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CEAF" w14:textId="77777777" w:rsidR="00845170" w:rsidRPr="00845170" w:rsidRDefault="00845170" w:rsidP="00845170">
      <w:pPr>
        <w:pStyle w:val="CHead"/>
        <w:rPr>
          <w:b w:val="0"/>
          <w:bCs w:val="0"/>
          <w:noProof/>
          <w:lang w:val="en-GB" w:eastAsia="en-GB"/>
        </w:rPr>
      </w:pPr>
      <w:r w:rsidRPr="00845170">
        <w:rPr>
          <w:b w:val="0"/>
          <w:bCs w:val="0"/>
          <w:noProof/>
          <w:lang w:val="en-GB" w:eastAsia="en-GB"/>
        </w:rPr>
        <w:drawing>
          <wp:anchor distT="0" distB="0" distL="114300" distR="114300" simplePos="0" relativeHeight="251672576" behindDoc="0" locked="0" layoutInCell="1" allowOverlap="1" wp14:anchorId="10C8DBA5" wp14:editId="524E7437">
            <wp:simplePos x="0" y="0"/>
            <wp:positionH relativeFrom="column">
              <wp:posOffset>1532803</wp:posOffset>
            </wp:positionH>
            <wp:positionV relativeFrom="paragraph">
              <wp:posOffset>-12559</wp:posOffset>
            </wp:positionV>
            <wp:extent cx="3200400" cy="679508"/>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6405" cy="685029"/>
                    </a:xfrm>
                    <a:prstGeom prst="rect">
                      <a:avLst/>
                    </a:prstGeom>
                    <a:noFill/>
                  </pic:spPr>
                </pic:pic>
              </a:graphicData>
            </a:graphic>
            <wp14:sizeRelV relativeFrom="margin">
              <wp14:pctHeight>0</wp14:pctHeight>
            </wp14:sizeRelV>
          </wp:anchor>
        </w:drawing>
      </w:r>
    </w:p>
    <w:p w14:paraId="281B0B82" w14:textId="77777777" w:rsidR="00845170" w:rsidRDefault="00845170" w:rsidP="009D4E07">
      <w:pPr>
        <w:rPr>
          <w:rFonts w:ascii="Arial" w:hAnsi="Arial" w:cs="Arial"/>
          <w:sz w:val="24"/>
        </w:rPr>
      </w:pPr>
    </w:p>
    <w:p w14:paraId="389BFAB6" w14:textId="77777777" w:rsidR="00845170" w:rsidRDefault="00845170" w:rsidP="009D4E07">
      <w:pPr>
        <w:rPr>
          <w:rFonts w:ascii="Arial" w:hAnsi="Arial" w:cs="Arial"/>
          <w:sz w:val="24"/>
        </w:rPr>
      </w:pPr>
    </w:p>
    <w:p w14:paraId="52EDED89" w14:textId="77777777" w:rsidR="00845170" w:rsidRPr="00E11AEF" w:rsidRDefault="00C9504A" w:rsidP="00845170">
      <w:pPr>
        <w:jc w:val="center"/>
        <w:rPr>
          <w:rFonts w:ascii="Arial" w:hAnsi="Arial" w:cs="Arial"/>
          <w:b/>
          <w:sz w:val="36"/>
          <w:szCs w:val="36"/>
        </w:rPr>
      </w:pPr>
      <w:r w:rsidRPr="00E11AEF">
        <w:rPr>
          <w:rFonts w:ascii="Arial" w:hAnsi="Arial" w:cs="Arial"/>
          <w:b/>
          <w:sz w:val="36"/>
          <w:szCs w:val="36"/>
        </w:rPr>
        <w:t xml:space="preserve">Nappy Changing </w:t>
      </w:r>
      <w:r w:rsidR="00845170" w:rsidRPr="00E11AEF">
        <w:rPr>
          <w:rFonts w:ascii="Arial" w:hAnsi="Arial" w:cs="Arial"/>
          <w:b/>
          <w:sz w:val="36"/>
          <w:szCs w:val="36"/>
        </w:rPr>
        <w:t>Policy</w:t>
      </w:r>
    </w:p>
    <w:p w14:paraId="0CBE7D4F" w14:textId="77777777" w:rsidR="00845170" w:rsidRPr="00845170" w:rsidRDefault="00845170" w:rsidP="00845170">
      <w:pPr>
        <w:jc w:val="center"/>
        <w:rPr>
          <w:rFonts w:ascii="Arial" w:hAnsi="Arial" w:cs="Arial"/>
          <w:b/>
          <w:sz w:val="48"/>
          <w:szCs w:val="48"/>
        </w:rPr>
      </w:pPr>
    </w:p>
    <w:p w14:paraId="0032E16D" w14:textId="1DB08CA0" w:rsidR="00D04A38" w:rsidRPr="00E11AEF" w:rsidRDefault="009D4E07" w:rsidP="00E11AEF">
      <w:pPr>
        <w:rPr>
          <w:rFonts w:ascii="Arial" w:hAnsi="Arial" w:cs="Arial"/>
          <w:b/>
          <w:sz w:val="24"/>
        </w:rPr>
      </w:pPr>
      <w:r w:rsidRPr="009D4E07">
        <w:rPr>
          <w:rFonts w:ascii="Arial" w:hAnsi="Arial" w:cs="Arial"/>
          <w:b/>
          <w:noProof/>
          <w:sz w:val="24"/>
          <w:lang w:eastAsia="en-GB"/>
        </w:rPr>
        <w:drawing>
          <wp:anchor distT="36576" distB="36576" distL="36576" distR="36576" simplePos="0" relativeHeight="251663360" behindDoc="0" locked="0" layoutInCell="1" allowOverlap="1" wp14:anchorId="662619EC" wp14:editId="5EBD702A">
            <wp:simplePos x="0" y="0"/>
            <wp:positionH relativeFrom="column">
              <wp:posOffset>9935845</wp:posOffset>
            </wp:positionH>
            <wp:positionV relativeFrom="paragraph">
              <wp:posOffset>3168015</wp:posOffset>
            </wp:positionV>
            <wp:extent cx="1511935" cy="1367790"/>
            <wp:effectExtent l="19050" t="0" r="0" b="0"/>
            <wp:wrapNone/>
            <wp:docPr id="7" name="Picture 2"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210F76">
        <w:rPr>
          <w:rFonts w:ascii="Arial" w:hAnsi="Arial" w:cs="Arial"/>
          <w:b/>
          <w:noProof/>
          <w:sz w:val="24"/>
        </w:rPr>
        <w:pict w14:anchorId="2484D7A5">
          <v:shapetype id="_x0000_t202" coordsize="21600,21600" o:spt="202" path="m,l,21600r21600,l21600,xe">
            <v:stroke joinstyle="miter"/>
            <v:path gradientshapeok="t" o:connecttype="rect"/>
          </v:shapetype>
          <v:shape id="_x0000_s1033" type="#_x0000_t202" alt="" style="position:absolute;margin-left:-413.85pt;margin-top:153.05pt;width:175.75pt;height:175.75pt;z-index:251670528;mso-wrap-style:square;mso-wrap-edited:f;mso-width-percent:0;mso-height-percent:0;mso-wrap-distance-left:2.88pt;mso-wrap-distance-top:2.88pt;mso-wrap-distance-right:2.88pt;mso-wrap-distance-bottom:2.88pt;mso-position-horizontal-relative:text;mso-position-vertical-relative:text;mso-width-percent:0;mso-height-percent:0;v-text-anchor:top" filled="f" stroked="f" insetpen="t" o:cliptowrap="t">
            <v:shadow color="#ccc"/>
            <v:textbox style="mso-next-textbox:#_x0000_s1033;mso-column-margin:2mm" inset="2.88pt,2.88pt,2.88pt,2.88pt">
              <w:txbxContent>
                <w:p w14:paraId="6EF96B49" w14:textId="77777777" w:rsidR="009D4E07" w:rsidRDefault="009D4E07" w:rsidP="009D4E07"/>
              </w:txbxContent>
            </v:textbox>
          </v:shape>
        </w:pict>
      </w:r>
      <w:r w:rsidRPr="009D4E07">
        <w:rPr>
          <w:rFonts w:ascii="Arial" w:hAnsi="Arial" w:cs="Arial"/>
          <w:b/>
          <w:noProof/>
          <w:sz w:val="24"/>
          <w:lang w:eastAsia="en-GB"/>
        </w:rPr>
        <w:drawing>
          <wp:anchor distT="36576" distB="36576" distL="36576" distR="36576" simplePos="0" relativeHeight="251664384" behindDoc="0" locked="0" layoutInCell="1" allowOverlap="1" wp14:anchorId="1751AD5C" wp14:editId="337462C9">
            <wp:simplePos x="0" y="0"/>
            <wp:positionH relativeFrom="column">
              <wp:posOffset>9935845</wp:posOffset>
            </wp:positionH>
            <wp:positionV relativeFrom="paragraph">
              <wp:posOffset>3168015</wp:posOffset>
            </wp:positionV>
            <wp:extent cx="1511935" cy="1367790"/>
            <wp:effectExtent l="19050" t="0" r="0" b="0"/>
            <wp:wrapNone/>
            <wp:docPr id="2" name="Picture 3"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210F76">
        <w:rPr>
          <w:rFonts w:ascii="Arial" w:hAnsi="Arial" w:cs="Arial"/>
          <w:b/>
          <w:noProof/>
          <w:sz w:val="24"/>
        </w:rPr>
        <w:pict w14:anchorId="12FE93FC">
          <v:shape id="_x0000_s1032" type="#_x0000_t202" alt="" style="position:absolute;margin-left:-413.85pt;margin-top:153.05pt;width:175.75pt;height:175.75pt;z-index:251669504;mso-wrap-style:square;mso-wrap-edited:f;mso-width-percent:0;mso-height-percent:0;mso-wrap-distance-left:2.88pt;mso-wrap-distance-top:2.88pt;mso-wrap-distance-right:2.88pt;mso-wrap-distance-bottom:2.88pt;mso-position-horizontal-relative:text;mso-position-vertical-relative:text;mso-width-percent:0;mso-height-percent:0;v-text-anchor:top" filled="f" stroked="f" insetpen="t" o:cliptowrap="t">
            <v:shadow color="#ccc"/>
            <v:textbox style="mso-next-textbox:#_x0000_s1032;mso-column-margin:2mm" inset="2.88pt,2.88pt,2.88pt,2.88pt">
              <w:txbxContent>
                <w:p w14:paraId="1BE4373B" w14:textId="77777777" w:rsidR="009D4E07" w:rsidRDefault="009D4E07" w:rsidP="009D4E07"/>
              </w:txbxContent>
            </v:textbox>
          </v:shape>
        </w:pict>
      </w:r>
      <w:r w:rsidRPr="009D4E07">
        <w:rPr>
          <w:rFonts w:ascii="Arial" w:hAnsi="Arial" w:cs="Arial"/>
          <w:b/>
          <w:noProof/>
          <w:sz w:val="24"/>
          <w:lang w:eastAsia="en-GB"/>
        </w:rPr>
        <w:drawing>
          <wp:anchor distT="36576" distB="36576" distL="36576" distR="36576" simplePos="0" relativeHeight="251665408" behindDoc="0" locked="0" layoutInCell="1" allowOverlap="1" wp14:anchorId="4B7FF1A7" wp14:editId="06667BF9">
            <wp:simplePos x="0" y="0"/>
            <wp:positionH relativeFrom="column">
              <wp:posOffset>9935845</wp:posOffset>
            </wp:positionH>
            <wp:positionV relativeFrom="paragraph">
              <wp:posOffset>3168015</wp:posOffset>
            </wp:positionV>
            <wp:extent cx="1511935" cy="1367790"/>
            <wp:effectExtent l="19050" t="0" r="0" b="0"/>
            <wp:wrapNone/>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Pr="009D4E07">
        <w:rPr>
          <w:rFonts w:ascii="Arial" w:hAnsi="Arial" w:cs="Arial"/>
          <w:b/>
          <w:noProof/>
          <w:sz w:val="24"/>
          <w:lang w:eastAsia="en-GB"/>
        </w:rPr>
        <w:drawing>
          <wp:anchor distT="36576" distB="36576" distL="36576" distR="36576" simplePos="0" relativeHeight="251666432" behindDoc="0" locked="0" layoutInCell="1" allowOverlap="1" wp14:anchorId="24AEACF1" wp14:editId="5C2D56D7">
            <wp:simplePos x="0" y="0"/>
            <wp:positionH relativeFrom="column">
              <wp:posOffset>9935845</wp:posOffset>
            </wp:positionH>
            <wp:positionV relativeFrom="paragraph">
              <wp:posOffset>3168015</wp:posOffset>
            </wp:positionV>
            <wp:extent cx="1511935" cy="1367790"/>
            <wp:effectExtent l="19050" t="0" r="0" b="0"/>
            <wp:wrapNone/>
            <wp:docPr id="5"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210F76">
        <w:rPr>
          <w:rFonts w:ascii="Arial" w:hAnsi="Arial" w:cs="Arial"/>
          <w:b/>
          <w:noProof/>
          <w:sz w:val="24"/>
        </w:rPr>
        <w:pict w14:anchorId="52696646">
          <v:shape id="_x0000_s1031" type="#_x0000_t202" alt="" style="position:absolute;margin-left:-413.85pt;margin-top:153.05pt;width:175.75pt;height:175.75pt;z-index:251668480;mso-wrap-style:square;mso-wrap-edited:f;mso-width-percent:0;mso-height-percent:0;mso-wrap-distance-left:2.88pt;mso-wrap-distance-top:2.88pt;mso-wrap-distance-right:2.88pt;mso-wrap-distance-bottom:2.88pt;mso-position-horizontal-relative:text;mso-position-vertical-relative:text;mso-width-percent:0;mso-height-percent:0;v-text-anchor:top" filled="f" stroked="f" insetpen="t" o:cliptowrap="t">
            <v:shadow color="#ccc"/>
            <v:textbox style="mso-next-textbox:#_x0000_s1031;mso-column-margin:2mm" inset="2.88pt,2.88pt,2.88pt,2.88pt">
              <w:txbxContent>
                <w:p w14:paraId="13A76686" w14:textId="77777777" w:rsidR="009D4E07" w:rsidRDefault="009D4E07" w:rsidP="009D4E07"/>
              </w:txbxContent>
            </v:textbox>
          </v:shape>
        </w:pict>
      </w:r>
      <w:r w:rsidRPr="009D4E07">
        <w:rPr>
          <w:rFonts w:ascii="Arial" w:hAnsi="Arial" w:cs="Arial"/>
          <w:b/>
          <w:noProof/>
          <w:sz w:val="24"/>
          <w:lang w:eastAsia="en-GB"/>
        </w:rPr>
        <w:drawing>
          <wp:anchor distT="36576" distB="36576" distL="36576" distR="36576" simplePos="0" relativeHeight="251667456" behindDoc="0" locked="0" layoutInCell="1" allowOverlap="1" wp14:anchorId="3085620C" wp14:editId="080F3F4E">
            <wp:simplePos x="0" y="0"/>
            <wp:positionH relativeFrom="column">
              <wp:posOffset>9935845</wp:posOffset>
            </wp:positionH>
            <wp:positionV relativeFrom="paragraph">
              <wp:posOffset>3168015</wp:posOffset>
            </wp:positionV>
            <wp:extent cx="1511935" cy="1367790"/>
            <wp:effectExtent l="19050" t="0" r="0" b="0"/>
            <wp:wrapNone/>
            <wp:docPr id="6" name="Picture 6"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D04A38" w:rsidRPr="00AD41EC">
        <w:rPr>
          <w:rFonts w:ascii="Arial" w:hAnsi="Arial" w:cs="Arial"/>
          <w:sz w:val="22"/>
          <w:szCs w:val="22"/>
        </w:rPr>
        <w:t>No child is exc</w:t>
      </w:r>
      <w:r w:rsidR="005028AF">
        <w:rPr>
          <w:rFonts w:ascii="Arial" w:hAnsi="Arial" w:cs="Arial"/>
          <w:sz w:val="22"/>
          <w:szCs w:val="22"/>
        </w:rPr>
        <w:t xml:space="preserve">luded from participating in the Life Nursery </w:t>
      </w:r>
      <w:r w:rsidR="00D04A38" w:rsidRPr="00AD41EC">
        <w:rPr>
          <w:rFonts w:ascii="Arial" w:hAnsi="Arial" w:cs="Arial"/>
          <w:sz w:val="22"/>
          <w:szCs w:val="22"/>
        </w:rPr>
        <w:t>who may, for any reason, not yet be toilet trained and who may still be wearing nappies or equivalent. We work with parents towards toilet training, unless there are medical or other developmental reasons why this may not be appropriate at the time.</w:t>
      </w:r>
    </w:p>
    <w:p w14:paraId="3AFEC7F3" w14:textId="77777777" w:rsidR="00D04A38" w:rsidRPr="00AD41EC" w:rsidRDefault="00D04A38" w:rsidP="00D04A38">
      <w:pPr>
        <w:spacing w:line="360" w:lineRule="auto"/>
        <w:rPr>
          <w:rFonts w:ascii="Arial" w:hAnsi="Arial" w:cs="Arial"/>
          <w:sz w:val="22"/>
          <w:szCs w:val="22"/>
        </w:rPr>
      </w:pPr>
    </w:p>
    <w:p w14:paraId="5B498C56" w14:textId="48B67C7B" w:rsidR="00D04A38" w:rsidRPr="00AD41EC" w:rsidRDefault="00D04A38" w:rsidP="00D04A38">
      <w:pPr>
        <w:spacing w:line="360" w:lineRule="auto"/>
        <w:rPr>
          <w:rFonts w:ascii="Arial" w:hAnsi="Arial" w:cs="Arial"/>
          <w:sz w:val="22"/>
          <w:szCs w:val="22"/>
        </w:rPr>
      </w:pPr>
      <w:r w:rsidRPr="00AD41EC">
        <w:rPr>
          <w:rFonts w:ascii="Arial" w:hAnsi="Arial" w:cs="Arial"/>
          <w:sz w:val="22"/>
          <w:szCs w:val="22"/>
        </w:rPr>
        <w:t xml:space="preserve">We provide nappy changing facilities and exercise good hygiene practices in order to accommodate children who are not yet </w:t>
      </w:r>
      <w:r w:rsidR="0084637E">
        <w:rPr>
          <w:rFonts w:ascii="Arial" w:hAnsi="Arial" w:cs="Arial"/>
          <w:sz w:val="22"/>
          <w:szCs w:val="22"/>
        </w:rPr>
        <w:t xml:space="preserve">able to be independent in </w:t>
      </w:r>
      <w:r w:rsidRPr="00AD41EC">
        <w:rPr>
          <w:rFonts w:ascii="Arial" w:hAnsi="Arial" w:cs="Arial"/>
          <w:sz w:val="22"/>
          <w:szCs w:val="22"/>
        </w:rPr>
        <w:t>toilet</w:t>
      </w:r>
      <w:r w:rsidR="0084637E">
        <w:rPr>
          <w:rFonts w:ascii="Arial" w:hAnsi="Arial" w:cs="Arial"/>
          <w:sz w:val="22"/>
          <w:szCs w:val="22"/>
        </w:rPr>
        <w:t>ing routines.</w:t>
      </w:r>
    </w:p>
    <w:p w14:paraId="2F99B1BC" w14:textId="77777777" w:rsidR="00D04A38" w:rsidRPr="00AD41EC" w:rsidRDefault="00D04A38" w:rsidP="00D04A38">
      <w:pPr>
        <w:spacing w:line="360" w:lineRule="auto"/>
        <w:rPr>
          <w:rFonts w:ascii="Arial" w:hAnsi="Arial" w:cs="Arial"/>
          <w:sz w:val="22"/>
          <w:szCs w:val="22"/>
        </w:rPr>
      </w:pPr>
    </w:p>
    <w:p w14:paraId="364441C1" w14:textId="77777777" w:rsidR="00D04A38" w:rsidRPr="00AD41EC" w:rsidRDefault="00D04A38" w:rsidP="00D04A38">
      <w:pPr>
        <w:spacing w:line="360" w:lineRule="auto"/>
        <w:rPr>
          <w:rFonts w:ascii="Arial" w:hAnsi="Arial" w:cs="Arial"/>
          <w:sz w:val="22"/>
          <w:szCs w:val="22"/>
        </w:rPr>
      </w:pPr>
      <w:r w:rsidRPr="00AD41EC">
        <w:rPr>
          <w:rFonts w:ascii="Arial" w:hAnsi="Arial" w:cs="Arial"/>
          <w:sz w:val="22"/>
          <w:szCs w:val="22"/>
        </w:rPr>
        <w:t>We see toilet training as a self-care skill that children have the opportunity to learn with the full support and non-judgemental concern of adults.</w:t>
      </w:r>
    </w:p>
    <w:p w14:paraId="739B5563" w14:textId="4ECF97F5" w:rsidR="00D04A38" w:rsidRDefault="00D04A38" w:rsidP="00D04A38">
      <w:pPr>
        <w:spacing w:line="360" w:lineRule="auto"/>
        <w:rPr>
          <w:rFonts w:ascii="Arial" w:hAnsi="Arial" w:cs="Arial"/>
          <w:sz w:val="22"/>
          <w:szCs w:val="22"/>
        </w:rPr>
      </w:pPr>
    </w:p>
    <w:p w14:paraId="34476E63" w14:textId="77777777" w:rsidR="00E11AEF" w:rsidRDefault="00E11AEF" w:rsidP="00E11AEF">
      <w:pPr>
        <w:spacing w:line="360" w:lineRule="auto"/>
        <w:rPr>
          <w:rFonts w:ascii="Arial" w:hAnsi="Arial" w:cs="Arial"/>
          <w:b/>
          <w:sz w:val="22"/>
          <w:szCs w:val="22"/>
        </w:rPr>
      </w:pPr>
      <w:r>
        <w:rPr>
          <w:rFonts w:ascii="Arial" w:hAnsi="Arial" w:cs="Arial"/>
          <w:b/>
          <w:sz w:val="22"/>
          <w:szCs w:val="22"/>
        </w:rPr>
        <w:t>We ask parents/</w:t>
      </w:r>
      <w:proofErr w:type="gramStart"/>
      <w:r>
        <w:rPr>
          <w:rFonts w:ascii="Arial" w:hAnsi="Arial" w:cs="Arial"/>
          <w:b/>
          <w:sz w:val="22"/>
          <w:szCs w:val="22"/>
        </w:rPr>
        <w:t>carers:-</w:t>
      </w:r>
      <w:proofErr w:type="gramEnd"/>
    </w:p>
    <w:p w14:paraId="67ED5F1F" w14:textId="285A58D5" w:rsidR="00E11AEF" w:rsidRDefault="00E11AEF" w:rsidP="005028AF">
      <w:pPr>
        <w:numPr>
          <w:ilvl w:val="0"/>
          <w:numId w:val="5"/>
        </w:numPr>
        <w:spacing w:line="360" w:lineRule="auto"/>
        <w:rPr>
          <w:rFonts w:ascii="Arial" w:hAnsi="Arial" w:cs="Arial"/>
          <w:sz w:val="22"/>
          <w:szCs w:val="22"/>
        </w:rPr>
      </w:pPr>
      <w:r>
        <w:rPr>
          <w:rFonts w:ascii="Arial" w:hAnsi="Arial" w:cs="Arial"/>
          <w:sz w:val="22"/>
          <w:szCs w:val="22"/>
        </w:rPr>
        <w:t>To make sure that wherever possible that children arrive at nursery wearing a clean nappy or ‘pull-ups’.</w:t>
      </w:r>
    </w:p>
    <w:p w14:paraId="2D0EA53E" w14:textId="50B57FEE" w:rsidR="00E11AEF" w:rsidRDefault="00E11AEF" w:rsidP="005028AF">
      <w:pPr>
        <w:numPr>
          <w:ilvl w:val="0"/>
          <w:numId w:val="5"/>
        </w:numPr>
        <w:spacing w:line="360" w:lineRule="auto"/>
        <w:rPr>
          <w:rFonts w:ascii="Arial" w:hAnsi="Arial" w:cs="Arial"/>
          <w:sz w:val="22"/>
          <w:szCs w:val="22"/>
        </w:rPr>
      </w:pPr>
      <w:r>
        <w:rPr>
          <w:rFonts w:ascii="Arial" w:hAnsi="Arial" w:cs="Arial"/>
          <w:sz w:val="22"/>
          <w:szCs w:val="22"/>
        </w:rPr>
        <w:t>Provide nappies, wipes and bags.</w:t>
      </w:r>
    </w:p>
    <w:p w14:paraId="5DF9A0DB" w14:textId="4C9CD1C4" w:rsidR="00E11AEF" w:rsidRDefault="00E11AEF" w:rsidP="00E11AEF">
      <w:pPr>
        <w:spacing w:line="360" w:lineRule="auto"/>
        <w:rPr>
          <w:rFonts w:ascii="Arial" w:hAnsi="Arial" w:cs="Arial"/>
          <w:sz w:val="22"/>
          <w:szCs w:val="22"/>
        </w:rPr>
      </w:pPr>
    </w:p>
    <w:p w14:paraId="37282EBC" w14:textId="38F5DC02" w:rsidR="00E11AEF" w:rsidRPr="00E11AEF" w:rsidRDefault="00E11AEF" w:rsidP="00E11AEF">
      <w:pPr>
        <w:spacing w:line="360" w:lineRule="auto"/>
        <w:rPr>
          <w:rFonts w:ascii="Arial" w:hAnsi="Arial" w:cs="Arial"/>
          <w:b/>
          <w:sz w:val="22"/>
          <w:szCs w:val="22"/>
        </w:rPr>
      </w:pPr>
      <w:r>
        <w:rPr>
          <w:rFonts w:ascii="Arial" w:hAnsi="Arial" w:cs="Arial"/>
          <w:b/>
          <w:sz w:val="22"/>
          <w:szCs w:val="22"/>
        </w:rPr>
        <w:t xml:space="preserve">The Life Nursery will ensure </w:t>
      </w:r>
      <w:proofErr w:type="gramStart"/>
      <w:r>
        <w:rPr>
          <w:rFonts w:ascii="Arial" w:hAnsi="Arial" w:cs="Arial"/>
          <w:b/>
          <w:sz w:val="22"/>
          <w:szCs w:val="22"/>
        </w:rPr>
        <w:t>that:-</w:t>
      </w:r>
      <w:proofErr w:type="gramEnd"/>
    </w:p>
    <w:p w14:paraId="2927B3B9" w14:textId="186718A8" w:rsidR="00D04A38" w:rsidRDefault="00E11AEF" w:rsidP="005028AF">
      <w:pPr>
        <w:numPr>
          <w:ilvl w:val="0"/>
          <w:numId w:val="5"/>
        </w:numPr>
        <w:spacing w:line="360" w:lineRule="auto"/>
        <w:rPr>
          <w:rFonts w:ascii="Arial" w:hAnsi="Arial" w:cs="Arial"/>
          <w:sz w:val="22"/>
          <w:szCs w:val="22"/>
        </w:rPr>
      </w:pPr>
      <w:r>
        <w:rPr>
          <w:rFonts w:ascii="Arial" w:hAnsi="Arial" w:cs="Arial"/>
          <w:sz w:val="22"/>
          <w:szCs w:val="22"/>
        </w:rPr>
        <w:t>T</w:t>
      </w:r>
      <w:r w:rsidR="005028AF">
        <w:rPr>
          <w:rFonts w:ascii="Arial" w:hAnsi="Arial" w:cs="Arial"/>
          <w:sz w:val="22"/>
          <w:szCs w:val="22"/>
        </w:rPr>
        <w:t xml:space="preserve">he Life Nursery has a list of </w:t>
      </w:r>
      <w:r w:rsidR="00D04A38" w:rsidRPr="00AD41EC">
        <w:rPr>
          <w:rFonts w:ascii="Arial" w:hAnsi="Arial" w:cs="Arial"/>
          <w:sz w:val="22"/>
          <w:szCs w:val="22"/>
        </w:rPr>
        <w:t>children in their care who are in nappies or ‘pull-ups’.</w:t>
      </w:r>
    </w:p>
    <w:p w14:paraId="4869D4CB" w14:textId="12B63966" w:rsidR="0084637E" w:rsidRPr="005028AF" w:rsidRDefault="0084637E" w:rsidP="005028AF">
      <w:pPr>
        <w:numPr>
          <w:ilvl w:val="0"/>
          <w:numId w:val="5"/>
        </w:numPr>
        <w:spacing w:line="360" w:lineRule="auto"/>
        <w:rPr>
          <w:rFonts w:ascii="Arial" w:hAnsi="Arial" w:cs="Arial"/>
          <w:sz w:val="22"/>
          <w:szCs w:val="22"/>
        </w:rPr>
      </w:pPr>
      <w:r>
        <w:rPr>
          <w:rFonts w:ascii="Arial" w:hAnsi="Arial" w:cs="Arial"/>
          <w:sz w:val="22"/>
          <w:szCs w:val="22"/>
        </w:rPr>
        <w:t xml:space="preserve">Children are changed at 11 am and 2.30 pm as well as being checked regularly throughout the session and changed if needed. </w:t>
      </w:r>
    </w:p>
    <w:p w14:paraId="73268450" w14:textId="64CFFC4C" w:rsidR="00D04A38" w:rsidRDefault="005028AF" w:rsidP="00D04A38">
      <w:pPr>
        <w:numPr>
          <w:ilvl w:val="0"/>
          <w:numId w:val="5"/>
        </w:numPr>
        <w:spacing w:line="360" w:lineRule="auto"/>
        <w:rPr>
          <w:rFonts w:ascii="Arial" w:hAnsi="Arial" w:cs="Arial"/>
          <w:sz w:val="22"/>
          <w:szCs w:val="22"/>
        </w:rPr>
      </w:pPr>
      <w:r>
        <w:rPr>
          <w:rFonts w:ascii="Arial" w:hAnsi="Arial" w:cs="Arial"/>
          <w:sz w:val="22"/>
          <w:szCs w:val="22"/>
        </w:rPr>
        <w:t>All members of staff</w:t>
      </w:r>
      <w:r w:rsidR="00210F76">
        <w:rPr>
          <w:rFonts w:ascii="Arial" w:hAnsi="Arial" w:cs="Arial"/>
          <w:sz w:val="22"/>
          <w:szCs w:val="22"/>
        </w:rPr>
        <w:t xml:space="preserve"> who have an enhanced DBS check, u</w:t>
      </w:r>
      <w:r w:rsidR="00D04A38" w:rsidRPr="00AD41EC">
        <w:rPr>
          <w:rFonts w:ascii="Arial" w:hAnsi="Arial" w:cs="Arial"/>
          <w:sz w:val="22"/>
          <w:szCs w:val="22"/>
        </w:rPr>
        <w:t>nder</w:t>
      </w:r>
      <w:r>
        <w:rPr>
          <w:rFonts w:ascii="Arial" w:hAnsi="Arial" w:cs="Arial"/>
          <w:sz w:val="22"/>
          <w:szCs w:val="22"/>
        </w:rPr>
        <w:t>take changing children in The Life Nursery</w:t>
      </w:r>
      <w:r w:rsidR="00D04A38" w:rsidRPr="00AD41EC">
        <w:rPr>
          <w:rFonts w:ascii="Arial" w:hAnsi="Arial" w:cs="Arial"/>
          <w:sz w:val="22"/>
          <w:szCs w:val="22"/>
        </w:rPr>
        <w:t>.</w:t>
      </w:r>
    </w:p>
    <w:p w14:paraId="4F741B10" w14:textId="7F72AA90" w:rsidR="00EF7ABD" w:rsidRPr="00AD41EC" w:rsidRDefault="00EF7ABD" w:rsidP="00D04A38">
      <w:pPr>
        <w:numPr>
          <w:ilvl w:val="0"/>
          <w:numId w:val="5"/>
        </w:numPr>
        <w:spacing w:line="360" w:lineRule="auto"/>
        <w:rPr>
          <w:rFonts w:ascii="Arial" w:hAnsi="Arial" w:cs="Arial"/>
          <w:sz w:val="22"/>
          <w:szCs w:val="22"/>
        </w:rPr>
      </w:pPr>
      <w:r>
        <w:rPr>
          <w:rFonts w:ascii="Arial" w:hAnsi="Arial" w:cs="Arial"/>
          <w:sz w:val="22"/>
          <w:szCs w:val="22"/>
        </w:rPr>
        <w:t xml:space="preserve">A checklist is completed every time a child is </w:t>
      </w:r>
      <w:proofErr w:type="gramStart"/>
      <w:r>
        <w:rPr>
          <w:rFonts w:ascii="Arial" w:hAnsi="Arial" w:cs="Arial"/>
          <w:sz w:val="22"/>
          <w:szCs w:val="22"/>
        </w:rPr>
        <w:t>changed</w:t>
      </w:r>
      <w:proofErr w:type="gramEnd"/>
      <w:r>
        <w:rPr>
          <w:rFonts w:ascii="Arial" w:hAnsi="Arial" w:cs="Arial"/>
          <w:sz w:val="22"/>
          <w:szCs w:val="22"/>
        </w:rPr>
        <w:t xml:space="preserve"> and this is displayed in the nappy changing area.</w:t>
      </w:r>
    </w:p>
    <w:p w14:paraId="27AEF58A" w14:textId="77777777" w:rsidR="00D04A38" w:rsidRPr="005028AF" w:rsidRDefault="005028AF" w:rsidP="005028AF">
      <w:pPr>
        <w:numPr>
          <w:ilvl w:val="0"/>
          <w:numId w:val="5"/>
        </w:numPr>
        <w:spacing w:line="360" w:lineRule="auto"/>
        <w:rPr>
          <w:rFonts w:ascii="Arial" w:hAnsi="Arial" w:cs="Arial"/>
          <w:sz w:val="22"/>
          <w:szCs w:val="22"/>
        </w:rPr>
      </w:pPr>
      <w:r>
        <w:rPr>
          <w:rFonts w:ascii="Arial" w:hAnsi="Arial" w:cs="Arial"/>
          <w:sz w:val="22"/>
          <w:szCs w:val="22"/>
        </w:rPr>
        <w:t xml:space="preserve">The changing area is warm with a nappy changing unit </w:t>
      </w:r>
      <w:r w:rsidR="00D04A38" w:rsidRPr="00AD41EC">
        <w:rPr>
          <w:rFonts w:ascii="Arial" w:hAnsi="Arial" w:cs="Arial"/>
          <w:sz w:val="22"/>
          <w:szCs w:val="22"/>
        </w:rPr>
        <w:t>to lay children.</w:t>
      </w:r>
    </w:p>
    <w:p w14:paraId="7E0E6800" w14:textId="77777777" w:rsidR="00D04A38" w:rsidRPr="00AD41EC" w:rsidRDefault="00D04A38" w:rsidP="00D04A38">
      <w:pPr>
        <w:numPr>
          <w:ilvl w:val="0"/>
          <w:numId w:val="5"/>
        </w:numPr>
        <w:spacing w:line="360" w:lineRule="auto"/>
        <w:rPr>
          <w:rFonts w:ascii="Arial" w:hAnsi="Arial" w:cs="Arial"/>
          <w:sz w:val="22"/>
          <w:szCs w:val="22"/>
        </w:rPr>
      </w:pPr>
      <w:r w:rsidRPr="00AD41EC">
        <w:rPr>
          <w:rFonts w:ascii="Arial" w:hAnsi="Arial" w:cs="Arial"/>
          <w:sz w:val="22"/>
          <w:szCs w:val="22"/>
        </w:rPr>
        <w:t>Gloves and aprons are put on by staff before changing starts and th</w:t>
      </w:r>
      <w:r w:rsidR="005028AF">
        <w:rPr>
          <w:rFonts w:ascii="Arial" w:hAnsi="Arial" w:cs="Arial"/>
          <w:sz w:val="22"/>
          <w:szCs w:val="22"/>
        </w:rPr>
        <w:t>e areas are prepared.</w:t>
      </w:r>
    </w:p>
    <w:p w14:paraId="09B8C309" w14:textId="77777777" w:rsidR="00D04A38" w:rsidRPr="005028AF" w:rsidRDefault="00D04A38" w:rsidP="005028AF">
      <w:pPr>
        <w:numPr>
          <w:ilvl w:val="0"/>
          <w:numId w:val="5"/>
        </w:numPr>
        <w:spacing w:line="360" w:lineRule="auto"/>
        <w:rPr>
          <w:rFonts w:ascii="Arial" w:hAnsi="Arial" w:cs="Arial"/>
          <w:sz w:val="22"/>
          <w:szCs w:val="22"/>
        </w:rPr>
      </w:pPr>
      <w:r w:rsidRPr="00AD41EC">
        <w:rPr>
          <w:rFonts w:ascii="Arial" w:hAnsi="Arial" w:cs="Arial"/>
          <w:sz w:val="22"/>
          <w:szCs w:val="22"/>
        </w:rPr>
        <w:t>All staff are familiar with the hygiene procedures and carry these out when changing nappies.</w:t>
      </w:r>
    </w:p>
    <w:p w14:paraId="101EEDA4" w14:textId="77777777" w:rsidR="00D04A38" w:rsidRPr="00AD41EC" w:rsidRDefault="00D04A38" w:rsidP="00D04A38">
      <w:pPr>
        <w:numPr>
          <w:ilvl w:val="0"/>
          <w:numId w:val="5"/>
        </w:numPr>
        <w:spacing w:line="360" w:lineRule="auto"/>
        <w:rPr>
          <w:rFonts w:ascii="Arial" w:hAnsi="Arial" w:cs="Arial"/>
          <w:sz w:val="22"/>
          <w:szCs w:val="22"/>
        </w:rPr>
      </w:pPr>
      <w:r w:rsidRPr="00AD41EC">
        <w:rPr>
          <w:rFonts w:ascii="Arial" w:hAnsi="Arial" w:cs="Arial"/>
          <w:sz w:val="22"/>
          <w:szCs w:val="22"/>
        </w:rPr>
        <w:t>Children are encouraged to take an interest in usin</w:t>
      </w:r>
      <w:r w:rsidR="005028AF">
        <w:rPr>
          <w:rFonts w:ascii="Arial" w:hAnsi="Arial" w:cs="Arial"/>
          <w:sz w:val="22"/>
          <w:szCs w:val="22"/>
        </w:rPr>
        <w:t>g the toilet.</w:t>
      </w:r>
    </w:p>
    <w:p w14:paraId="0D8F56FE" w14:textId="0BB94FF5" w:rsidR="00D04A38" w:rsidRPr="005028AF" w:rsidRDefault="00D04A38" w:rsidP="005028AF">
      <w:pPr>
        <w:numPr>
          <w:ilvl w:val="0"/>
          <w:numId w:val="5"/>
        </w:numPr>
        <w:spacing w:line="360" w:lineRule="auto"/>
        <w:rPr>
          <w:rFonts w:ascii="Arial" w:hAnsi="Arial" w:cs="Arial"/>
          <w:sz w:val="22"/>
          <w:szCs w:val="22"/>
        </w:rPr>
      </w:pPr>
      <w:r w:rsidRPr="00AD41EC">
        <w:rPr>
          <w:rFonts w:ascii="Arial" w:hAnsi="Arial" w:cs="Arial"/>
          <w:sz w:val="22"/>
          <w:szCs w:val="22"/>
        </w:rPr>
        <w:t xml:space="preserve">Children are encouraged to wash their hands and have soap and </w:t>
      </w:r>
      <w:r w:rsidR="005028AF">
        <w:rPr>
          <w:rFonts w:ascii="Arial" w:hAnsi="Arial" w:cs="Arial"/>
          <w:sz w:val="22"/>
          <w:szCs w:val="22"/>
        </w:rPr>
        <w:t xml:space="preserve">paper </w:t>
      </w:r>
      <w:r w:rsidRPr="00AD41EC">
        <w:rPr>
          <w:rFonts w:ascii="Arial" w:hAnsi="Arial" w:cs="Arial"/>
          <w:sz w:val="22"/>
          <w:szCs w:val="22"/>
        </w:rPr>
        <w:t>t</w:t>
      </w:r>
      <w:r w:rsidR="005028AF">
        <w:rPr>
          <w:rFonts w:ascii="Arial" w:hAnsi="Arial" w:cs="Arial"/>
          <w:sz w:val="22"/>
          <w:szCs w:val="22"/>
        </w:rPr>
        <w:t>owels to hand.</w:t>
      </w:r>
    </w:p>
    <w:p w14:paraId="4F08FA68" w14:textId="77777777" w:rsidR="00D04A38" w:rsidRPr="00AD41EC" w:rsidRDefault="00D04A38" w:rsidP="00D04A38">
      <w:pPr>
        <w:numPr>
          <w:ilvl w:val="0"/>
          <w:numId w:val="5"/>
        </w:numPr>
        <w:spacing w:line="360" w:lineRule="auto"/>
        <w:rPr>
          <w:rFonts w:ascii="Arial" w:hAnsi="Arial" w:cs="Arial"/>
          <w:sz w:val="22"/>
          <w:szCs w:val="22"/>
        </w:rPr>
      </w:pPr>
      <w:r w:rsidRPr="00AD41EC">
        <w:rPr>
          <w:rFonts w:ascii="Arial" w:hAnsi="Arial" w:cs="Arial"/>
          <w:sz w:val="22"/>
          <w:szCs w:val="22"/>
        </w:rPr>
        <w:t>Older children access the toilet when they have the need to and are encouraged to be independent.</w:t>
      </w:r>
    </w:p>
    <w:p w14:paraId="267B4119" w14:textId="4B06145D" w:rsidR="00D04A38" w:rsidRDefault="00D04A38" w:rsidP="00D04A38">
      <w:pPr>
        <w:numPr>
          <w:ilvl w:val="0"/>
          <w:numId w:val="5"/>
        </w:numPr>
        <w:spacing w:line="360" w:lineRule="auto"/>
        <w:rPr>
          <w:rFonts w:ascii="Arial" w:hAnsi="Arial" w:cs="Arial"/>
          <w:sz w:val="22"/>
          <w:szCs w:val="22"/>
        </w:rPr>
      </w:pPr>
      <w:r w:rsidRPr="00AD41EC">
        <w:rPr>
          <w:rFonts w:ascii="Arial" w:hAnsi="Arial" w:cs="Arial"/>
          <w:sz w:val="22"/>
          <w:szCs w:val="22"/>
        </w:rPr>
        <w:t>Nappies and pull up</w:t>
      </w:r>
      <w:r w:rsidR="005028AF">
        <w:rPr>
          <w:rFonts w:ascii="Arial" w:hAnsi="Arial" w:cs="Arial"/>
          <w:sz w:val="22"/>
          <w:szCs w:val="22"/>
        </w:rPr>
        <w:t xml:space="preserve">s are disposed of hygienically, </w:t>
      </w:r>
      <w:r w:rsidRPr="00AD41EC">
        <w:rPr>
          <w:rFonts w:ascii="Arial" w:hAnsi="Arial" w:cs="Arial"/>
          <w:sz w:val="22"/>
          <w:szCs w:val="22"/>
        </w:rPr>
        <w:t xml:space="preserve">bagged and put in the </w:t>
      </w:r>
      <w:r w:rsidR="005028AF">
        <w:rPr>
          <w:rFonts w:ascii="Arial" w:hAnsi="Arial" w:cs="Arial"/>
          <w:sz w:val="22"/>
          <w:szCs w:val="22"/>
        </w:rPr>
        <w:t xml:space="preserve">nappy </w:t>
      </w:r>
      <w:r w:rsidRPr="00AD41EC">
        <w:rPr>
          <w:rFonts w:ascii="Arial" w:hAnsi="Arial" w:cs="Arial"/>
          <w:sz w:val="22"/>
          <w:szCs w:val="22"/>
        </w:rPr>
        <w:t>bin. Cloth nappies, trainer pants and ordinary pants that ha</w:t>
      </w:r>
      <w:r w:rsidR="009A4D0C">
        <w:rPr>
          <w:rFonts w:ascii="Arial" w:hAnsi="Arial" w:cs="Arial"/>
          <w:sz w:val="22"/>
          <w:szCs w:val="22"/>
        </w:rPr>
        <w:t>ve been wet or soiled are</w:t>
      </w:r>
      <w:r w:rsidRPr="00AD41EC">
        <w:rPr>
          <w:rFonts w:ascii="Arial" w:hAnsi="Arial" w:cs="Arial"/>
          <w:sz w:val="22"/>
          <w:szCs w:val="22"/>
        </w:rPr>
        <w:t xml:space="preserve"> bagged for the parent to take home.</w:t>
      </w:r>
    </w:p>
    <w:p w14:paraId="4348133E" w14:textId="16E494A8" w:rsidR="00E11AEF" w:rsidRDefault="00E11AEF" w:rsidP="00D04A38">
      <w:pPr>
        <w:numPr>
          <w:ilvl w:val="0"/>
          <w:numId w:val="5"/>
        </w:numPr>
        <w:spacing w:line="360" w:lineRule="auto"/>
        <w:rPr>
          <w:rFonts w:ascii="Arial" w:hAnsi="Arial" w:cs="Arial"/>
          <w:sz w:val="22"/>
          <w:szCs w:val="22"/>
        </w:rPr>
      </w:pPr>
      <w:r>
        <w:rPr>
          <w:rFonts w:ascii="Arial" w:hAnsi="Arial" w:cs="Arial"/>
          <w:sz w:val="22"/>
          <w:szCs w:val="22"/>
        </w:rPr>
        <w:t>Spray the changing mat/table with anti-bacterial spray and surrounding areas.</w:t>
      </w:r>
    </w:p>
    <w:p w14:paraId="5A27B058" w14:textId="08902A39" w:rsidR="00E11AEF" w:rsidRPr="00AD41EC" w:rsidRDefault="00E11AEF" w:rsidP="00D04A38">
      <w:pPr>
        <w:numPr>
          <w:ilvl w:val="0"/>
          <w:numId w:val="5"/>
        </w:numPr>
        <w:spacing w:line="360" w:lineRule="auto"/>
        <w:rPr>
          <w:rFonts w:ascii="Arial" w:hAnsi="Arial" w:cs="Arial"/>
          <w:sz w:val="22"/>
          <w:szCs w:val="22"/>
        </w:rPr>
      </w:pPr>
      <w:r>
        <w:rPr>
          <w:rFonts w:ascii="Arial" w:hAnsi="Arial" w:cs="Arial"/>
          <w:sz w:val="22"/>
          <w:szCs w:val="22"/>
        </w:rPr>
        <w:t xml:space="preserve">Wash hands thoroughly using liquid soap.  </w:t>
      </w:r>
    </w:p>
    <w:p w14:paraId="617D2356" w14:textId="190F8748" w:rsidR="00D04A38" w:rsidRDefault="00D04A38" w:rsidP="009A4D0C">
      <w:pPr>
        <w:spacing w:line="360" w:lineRule="auto"/>
        <w:rPr>
          <w:rFonts w:ascii="Arial" w:hAnsi="Arial" w:cs="Arial"/>
          <w:b/>
          <w:sz w:val="22"/>
          <w:szCs w:val="22"/>
        </w:rPr>
      </w:pPr>
    </w:p>
    <w:p w14:paraId="03C58EA1" w14:textId="77777777" w:rsidR="00E11AEF" w:rsidRPr="009A4D0C" w:rsidRDefault="00E11AEF" w:rsidP="009A4D0C">
      <w:pPr>
        <w:spacing w:line="360" w:lineRule="auto"/>
        <w:rPr>
          <w:rFonts w:ascii="Arial" w:hAnsi="Arial" w:cs="Arial"/>
          <w:b/>
          <w:sz w:val="22"/>
          <w:szCs w:val="22"/>
        </w:rPr>
      </w:pPr>
      <w:bookmarkStart w:id="0" w:name="_GoBack"/>
      <w:bookmarkEnd w:id="0"/>
    </w:p>
    <w:p w14:paraId="18C1907B" w14:textId="235F5D4A" w:rsidR="00D04A38" w:rsidRDefault="0084637E" w:rsidP="00D04A38">
      <w:pPr>
        <w:rPr>
          <w:rFonts w:ascii="Arial" w:hAnsi="Arial" w:cs="Arial"/>
          <w:sz w:val="22"/>
          <w:szCs w:val="22"/>
        </w:rPr>
      </w:pPr>
      <w:r>
        <w:rPr>
          <w:rFonts w:ascii="Arial" w:hAnsi="Arial" w:cs="Arial"/>
          <w:sz w:val="22"/>
          <w:szCs w:val="22"/>
        </w:rPr>
        <w:lastRenderedPageBreak/>
        <w:t>Reviewed March</w:t>
      </w:r>
      <w:r w:rsidR="00210F76">
        <w:rPr>
          <w:rFonts w:ascii="Arial" w:hAnsi="Arial" w:cs="Arial"/>
          <w:sz w:val="22"/>
          <w:szCs w:val="22"/>
        </w:rPr>
        <w:t xml:space="preserve"> 2019</w:t>
      </w:r>
    </w:p>
    <w:p w14:paraId="54D08A49" w14:textId="77777777" w:rsidR="00D04A38" w:rsidRDefault="00D04A38" w:rsidP="00D04A38">
      <w:pPr>
        <w:rPr>
          <w:rFonts w:ascii="Arial" w:hAnsi="Arial" w:cs="Arial"/>
          <w:sz w:val="22"/>
          <w:szCs w:val="22"/>
        </w:rPr>
      </w:pPr>
    </w:p>
    <w:p w14:paraId="5F55F6EC" w14:textId="77777777" w:rsidR="00D04A38" w:rsidRDefault="00D04A38" w:rsidP="00D04A38">
      <w:pPr>
        <w:rPr>
          <w:rFonts w:ascii="Arial" w:hAnsi="Arial" w:cs="Arial"/>
          <w:sz w:val="22"/>
          <w:szCs w:val="22"/>
        </w:rPr>
      </w:pPr>
      <w:r>
        <w:rPr>
          <w:rFonts w:ascii="Arial" w:hAnsi="Arial" w:cs="Arial"/>
          <w:sz w:val="22"/>
          <w:szCs w:val="22"/>
        </w:rPr>
        <w:t>Policy read and agreed by:</w:t>
      </w:r>
    </w:p>
    <w:p w14:paraId="7FEEA4DB" w14:textId="77777777" w:rsidR="00D04A38" w:rsidRPr="00A00927" w:rsidRDefault="00D04A38" w:rsidP="00D04A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D04A38" w:rsidRPr="00816246" w14:paraId="07AFA895" w14:textId="77777777" w:rsidTr="007A6E56">
        <w:tc>
          <w:tcPr>
            <w:tcW w:w="4258" w:type="dxa"/>
            <w:shd w:val="clear" w:color="auto" w:fill="auto"/>
          </w:tcPr>
          <w:p w14:paraId="01375FB2" w14:textId="77777777" w:rsidR="00D04A38" w:rsidRPr="00816246" w:rsidRDefault="00D04A38" w:rsidP="007A6E56">
            <w:pPr>
              <w:rPr>
                <w:rFonts w:ascii="Arial" w:hAnsi="Arial" w:cs="Arial"/>
                <w:sz w:val="22"/>
              </w:rPr>
            </w:pPr>
            <w:r w:rsidRPr="00816246">
              <w:rPr>
                <w:rFonts w:ascii="Arial" w:hAnsi="Arial" w:cs="Arial"/>
                <w:sz w:val="22"/>
                <w:szCs w:val="22"/>
              </w:rPr>
              <w:t>Name</w:t>
            </w:r>
          </w:p>
        </w:tc>
        <w:tc>
          <w:tcPr>
            <w:tcW w:w="4258" w:type="dxa"/>
            <w:shd w:val="clear" w:color="auto" w:fill="auto"/>
          </w:tcPr>
          <w:p w14:paraId="445EE623" w14:textId="77777777" w:rsidR="00D04A38" w:rsidRPr="00816246" w:rsidRDefault="00D04A38" w:rsidP="007A6E56">
            <w:pPr>
              <w:rPr>
                <w:rFonts w:ascii="Arial" w:hAnsi="Arial" w:cs="Arial"/>
                <w:sz w:val="22"/>
              </w:rPr>
            </w:pPr>
            <w:r w:rsidRPr="00816246">
              <w:rPr>
                <w:rFonts w:ascii="Arial" w:hAnsi="Arial" w:cs="Arial"/>
                <w:sz w:val="22"/>
                <w:szCs w:val="22"/>
              </w:rPr>
              <w:t>Date</w:t>
            </w:r>
          </w:p>
        </w:tc>
      </w:tr>
      <w:tr w:rsidR="00D04A38" w:rsidRPr="00816246" w14:paraId="66E62B31" w14:textId="77777777" w:rsidTr="007A6E56">
        <w:tc>
          <w:tcPr>
            <w:tcW w:w="4258" w:type="dxa"/>
            <w:shd w:val="clear" w:color="auto" w:fill="auto"/>
          </w:tcPr>
          <w:p w14:paraId="78E30F3A" w14:textId="77777777" w:rsidR="00D04A38" w:rsidRPr="00816246" w:rsidRDefault="00D04A38" w:rsidP="007A6E56">
            <w:pPr>
              <w:rPr>
                <w:rFonts w:ascii="Arial" w:hAnsi="Arial" w:cs="Arial"/>
                <w:sz w:val="22"/>
              </w:rPr>
            </w:pPr>
          </w:p>
        </w:tc>
        <w:tc>
          <w:tcPr>
            <w:tcW w:w="4258" w:type="dxa"/>
            <w:shd w:val="clear" w:color="auto" w:fill="auto"/>
          </w:tcPr>
          <w:p w14:paraId="39CC1FA1" w14:textId="77777777" w:rsidR="00D04A38" w:rsidRPr="00816246" w:rsidRDefault="00D04A38" w:rsidP="007A6E56">
            <w:pPr>
              <w:rPr>
                <w:rFonts w:ascii="Arial" w:hAnsi="Arial" w:cs="Arial"/>
                <w:sz w:val="22"/>
              </w:rPr>
            </w:pPr>
          </w:p>
        </w:tc>
      </w:tr>
      <w:tr w:rsidR="00210F76" w:rsidRPr="00816246" w14:paraId="61C3BE75" w14:textId="77777777" w:rsidTr="007A6E56">
        <w:tc>
          <w:tcPr>
            <w:tcW w:w="4258" w:type="dxa"/>
            <w:shd w:val="clear" w:color="auto" w:fill="auto"/>
          </w:tcPr>
          <w:p w14:paraId="77C8926E" w14:textId="77777777" w:rsidR="00210F76" w:rsidRPr="00816246" w:rsidRDefault="00210F76" w:rsidP="007A6E56">
            <w:pPr>
              <w:rPr>
                <w:rFonts w:ascii="Arial" w:hAnsi="Arial" w:cs="Arial"/>
                <w:sz w:val="22"/>
              </w:rPr>
            </w:pPr>
          </w:p>
        </w:tc>
        <w:tc>
          <w:tcPr>
            <w:tcW w:w="4258" w:type="dxa"/>
            <w:shd w:val="clear" w:color="auto" w:fill="auto"/>
          </w:tcPr>
          <w:p w14:paraId="64A67AD9" w14:textId="77777777" w:rsidR="00210F76" w:rsidRPr="00816246" w:rsidRDefault="00210F76" w:rsidP="007A6E56">
            <w:pPr>
              <w:rPr>
                <w:rFonts w:ascii="Arial" w:hAnsi="Arial" w:cs="Arial"/>
                <w:sz w:val="22"/>
              </w:rPr>
            </w:pPr>
          </w:p>
        </w:tc>
      </w:tr>
      <w:tr w:rsidR="00210F76" w:rsidRPr="00816246" w14:paraId="5FACF686" w14:textId="77777777" w:rsidTr="007A6E56">
        <w:tc>
          <w:tcPr>
            <w:tcW w:w="4258" w:type="dxa"/>
            <w:shd w:val="clear" w:color="auto" w:fill="auto"/>
          </w:tcPr>
          <w:p w14:paraId="2DA3B445" w14:textId="77777777" w:rsidR="00210F76" w:rsidRPr="00816246" w:rsidRDefault="00210F76" w:rsidP="007A6E56">
            <w:pPr>
              <w:rPr>
                <w:rFonts w:ascii="Arial" w:hAnsi="Arial" w:cs="Arial"/>
                <w:sz w:val="22"/>
              </w:rPr>
            </w:pPr>
          </w:p>
        </w:tc>
        <w:tc>
          <w:tcPr>
            <w:tcW w:w="4258" w:type="dxa"/>
            <w:shd w:val="clear" w:color="auto" w:fill="auto"/>
          </w:tcPr>
          <w:p w14:paraId="7C478B03" w14:textId="77777777" w:rsidR="00210F76" w:rsidRPr="00816246" w:rsidRDefault="00210F76" w:rsidP="007A6E56">
            <w:pPr>
              <w:rPr>
                <w:rFonts w:ascii="Arial" w:hAnsi="Arial" w:cs="Arial"/>
                <w:sz w:val="22"/>
              </w:rPr>
            </w:pPr>
          </w:p>
        </w:tc>
      </w:tr>
      <w:tr w:rsidR="00210F76" w:rsidRPr="00816246" w14:paraId="2A438857" w14:textId="77777777" w:rsidTr="007A6E56">
        <w:tc>
          <w:tcPr>
            <w:tcW w:w="4258" w:type="dxa"/>
            <w:shd w:val="clear" w:color="auto" w:fill="auto"/>
          </w:tcPr>
          <w:p w14:paraId="3B247778" w14:textId="77777777" w:rsidR="00210F76" w:rsidRPr="00816246" w:rsidRDefault="00210F76" w:rsidP="007A6E56">
            <w:pPr>
              <w:rPr>
                <w:rFonts w:ascii="Arial" w:hAnsi="Arial" w:cs="Arial"/>
                <w:sz w:val="22"/>
              </w:rPr>
            </w:pPr>
          </w:p>
        </w:tc>
        <w:tc>
          <w:tcPr>
            <w:tcW w:w="4258" w:type="dxa"/>
            <w:shd w:val="clear" w:color="auto" w:fill="auto"/>
          </w:tcPr>
          <w:p w14:paraId="0107FB62" w14:textId="77777777" w:rsidR="00210F76" w:rsidRPr="00816246" w:rsidRDefault="00210F76" w:rsidP="007A6E56">
            <w:pPr>
              <w:rPr>
                <w:rFonts w:ascii="Arial" w:hAnsi="Arial" w:cs="Arial"/>
                <w:sz w:val="22"/>
              </w:rPr>
            </w:pPr>
          </w:p>
        </w:tc>
      </w:tr>
      <w:tr w:rsidR="00D04A38" w:rsidRPr="00816246" w14:paraId="16AE3D2D" w14:textId="77777777" w:rsidTr="007A6E56">
        <w:tc>
          <w:tcPr>
            <w:tcW w:w="4258" w:type="dxa"/>
            <w:shd w:val="clear" w:color="auto" w:fill="auto"/>
          </w:tcPr>
          <w:p w14:paraId="2713F07C" w14:textId="77777777" w:rsidR="00D04A38" w:rsidRPr="00816246" w:rsidRDefault="00D04A38" w:rsidP="007A6E56">
            <w:pPr>
              <w:rPr>
                <w:rFonts w:ascii="Arial" w:hAnsi="Arial" w:cs="Arial"/>
                <w:sz w:val="22"/>
              </w:rPr>
            </w:pPr>
          </w:p>
        </w:tc>
        <w:tc>
          <w:tcPr>
            <w:tcW w:w="4258" w:type="dxa"/>
            <w:shd w:val="clear" w:color="auto" w:fill="auto"/>
          </w:tcPr>
          <w:p w14:paraId="42FD9E49" w14:textId="77777777" w:rsidR="00D04A38" w:rsidRPr="00816246" w:rsidRDefault="00D04A38" w:rsidP="007A6E56">
            <w:pPr>
              <w:rPr>
                <w:rFonts w:ascii="Arial" w:hAnsi="Arial" w:cs="Arial"/>
                <w:sz w:val="22"/>
              </w:rPr>
            </w:pPr>
          </w:p>
        </w:tc>
      </w:tr>
      <w:tr w:rsidR="00D04A38" w:rsidRPr="00816246" w14:paraId="3D29A012" w14:textId="77777777" w:rsidTr="007A6E56">
        <w:tc>
          <w:tcPr>
            <w:tcW w:w="4258" w:type="dxa"/>
            <w:shd w:val="clear" w:color="auto" w:fill="auto"/>
          </w:tcPr>
          <w:p w14:paraId="356D94FB" w14:textId="77777777" w:rsidR="00D04A38" w:rsidRPr="00816246" w:rsidRDefault="00D04A38" w:rsidP="007A6E56">
            <w:pPr>
              <w:rPr>
                <w:rFonts w:ascii="Arial" w:hAnsi="Arial" w:cs="Arial"/>
                <w:sz w:val="22"/>
              </w:rPr>
            </w:pPr>
          </w:p>
        </w:tc>
        <w:tc>
          <w:tcPr>
            <w:tcW w:w="4258" w:type="dxa"/>
            <w:shd w:val="clear" w:color="auto" w:fill="auto"/>
          </w:tcPr>
          <w:p w14:paraId="47F92C69" w14:textId="77777777" w:rsidR="00D04A38" w:rsidRPr="00816246" w:rsidRDefault="00D04A38" w:rsidP="007A6E56">
            <w:pPr>
              <w:rPr>
                <w:rFonts w:ascii="Arial" w:hAnsi="Arial" w:cs="Arial"/>
                <w:sz w:val="22"/>
              </w:rPr>
            </w:pPr>
          </w:p>
        </w:tc>
      </w:tr>
    </w:tbl>
    <w:p w14:paraId="5EF8FB2D" w14:textId="77777777" w:rsidR="00AE5BA7" w:rsidRPr="009D4E07" w:rsidRDefault="00AE5BA7" w:rsidP="00AE5BA7">
      <w:pPr>
        <w:pStyle w:val="CHead"/>
        <w:rPr>
          <w:sz w:val="24"/>
          <w:szCs w:val="24"/>
          <w:lang w:val="en-GB"/>
        </w:rPr>
      </w:pPr>
    </w:p>
    <w:sectPr w:rsidR="00AE5BA7" w:rsidRPr="009D4E07" w:rsidSect="00EF7ABD">
      <w:pgSz w:w="11906" w:h="16838"/>
      <w:pgMar w:top="284" w:right="964"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EB558" w14:textId="77777777" w:rsidR="004F05DF" w:rsidRDefault="004F05DF" w:rsidP="00123CCA">
      <w:r>
        <w:separator/>
      </w:r>
    </w:p>
  </w:endnote>
  <w:endnote w:type="continuationSeparator" w:id="0">
    <w:p w14:paraId="77C9D340" w14:textId="77777777" w:rsidR="004F05DF" w:rsidRDefault="004F05DF"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C37C0" w14:textId="77777777" w:rsidR="004F05DF" w:rsidRDefault="004F05DF" w:rsidP="00123CCA">
      <w:r>
        <w:separator/>
      </w:r>
    </w:p>
  </w:footnote>
  <w:footnote w:type="continuationSeparator" w:id="0">
    <w:p w14:paraId="0F16922B" w14:textId="77777777" w:rsidR="004F05DF" w:rsidRDefault="004F05DF"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F46E1E"/>
    <w:multiLevelType w:val="hybridMultilevel"/>
    <w:tmpl w:val="6872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465015"/>
    <w:multiLevelType w:val="hybridMultilevel"/>
    <w:tmpl w:val="4F525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9F2790"/>
    <w:multiLevelType w:val="hybridMultilevel"/>
    <w:tmpl w:val="AC7CC1DC"/>
    <w:lvl w:ilvl="0" w:tplc="5C14CBEC">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1486"/>
    <w:rsid w:val="00025C0A"/>
    <w:rsid w:val="00035A1A"/>
    <w:rsid w:val="00063738"/>
    <w:rsid w:val="000C1486"/>
    <w:rsid w:val="000C433F"/>
    <w:rsid w:val="000D07CD"/>
    <w:rsid w:val="000D7B45"/>
    <w:rsid w:val="00123CCA"/>
    <w:rsid w:val="00127C93"/>
    <w:rsid w:val="00136FDF"/>
    <w:rsid w:val="001B303C"/>
    <w:rsid w:val="001C6DA0"/>
    <w:rsid w:val="00202404"/>
    <w:rsid w:val="00210F76"/>
    <w:rsid w:val="0029376A"/>
    <w:rsid w:val="00315140"/>
    <w:rsid w:val="0034608D"/>
    <w:rsid w:val="00352BAC"/>
    <w:rsid w:val="003B4C1A"/>
    <w:rsid w:val="003E0295"/>
    <w:rsid w:val="00466201"/>
    <w:rsid w:val="004D562F"/>
    <w:rsid w:val="004D619F"/>
    <w:rsid w:val="004E136F"/>
    <w:rsid w:val="004F05DF"/>
    <w:rsid w:val="004F5F7F"/>
    <w:rsid w:val="005028AF"/>
    <w:rsid w:val="0055207F"/>
    <w:rsid w:val="00577F78"/>
    <w:rsid w:val="005A496B"/>
    <w:rsid w:val="006708F9"/>
    <w:rsid w:val="006A2650"/>
    <w:rsid w:val="006B1565"/>
    <w:rsid w:val="006B6EDD"/>
    <w:rsid w:val="00704A18"/>
    <w:rsid w:val="00734DE0"/>
    <w:rsid w:val="00780F97"/>
    <w:rsid w:val="007F36BD"/>
    <w:rsid w:val="00811B7A"/>
    <w:rsid w:val="00845170"/>
    <w:rsid w:val="0084637E"/>
    <w:rsid w:val="008673DC"/>
    <w:rsid w:val="008D0438"/>
    <w:rsid w:val="00905D49"/>
    <w:rsid w:val="00947450"/>
    <w:rsid w:val="009649BF"/>
    <w:rsid w:val="009676D5"/>
    <w:rsid w:val="009A06FA"/>
    <w:rsid w:val="009A4D0C"/>
    <w:rsid w:val="009A5F30"/>
    <w:rsid w:val="009B6B47"/>
    <w:rsid w:val="009D4E07"/>
    <w:rsid w:val="009F3445"/>
    <w:rsid w:val="00A70892"/>
    <w:rsid w:val="00A716E8"/>
    <w:rsid w:val="00AB0C92"/>
    <w:rsid w:val="00AD3496"/>
    <w:rsid w:val="00AE5BA7"/>
    <w:rsid w:val="00B23575"/>
    <w:rsid w:val="00B65BBE"/>
    <w:rsid w:val="00B8480F"/>
    <w:rsid w:val="00C13A3B"/>
    <w:rsid w:val="00C464CB"/>
    <w:rsid w:val="00C47585"/>
    <w:rsid w:val="00C673D0"/>
    <w:rsid w:val="00C9504A"/>
    <w:rsid w:val="00CA24FA"/>
    <w:rsid w:val="00CB3C0B"/>
    <w:rsid w:val="00CB4032"/>
    <w:rsid w:val="00CC1909"/>
    <w:rsid w:val="00D04A38"/>
    <w:rsid w:val="00D43979"/>
    <w:rsid w:val="00D51854"/>
    <w:rsid w:val="00D96C51"/>
    <w:rsid w:val="00E01090"/>
    <w:rsid w:val="00E11AEF"/>
    <w:rsid w:val="00E73039"/>
    <w:rsid w:val="00EC7137"/>
    <w:rsid w:val="00EF7ABD"/>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67E71B7"/>
  <w15:docId w15:val="{77936F6B-7F01-4839-B03A-A3C44CC2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F0EC-CAFF-6740-8118-4F4A85EC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10</cp:revision>
  <cp:lastPrinted>2019-03-08T14:32:00Z</cp:lastPrinted>
  <dcterms:created xsi:type="dcterms:W3CDTF">2017-05-03T13:22:00Z</dcterms:created>
  <dcterms:modified xsi:type="dcterms:W3CDTF">2019-03-08T14:33:00Z</dcterms:modified>
</cp:coreProperties>
</file>