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5170" w:rsidRPr="00E06D8B" w:rsidRDefault="00845170" w:rsidP="00845170">
      <w:pPr>
        <w:pStyle w:val="CHead"/>
        <w:rPr>
          <w:rFonts w:asciiTheme="minorHAnsi" w:hAnsiTheme="minorHAnsi"/>
          <w:b w:val="0"/>
          <w:bCs w:val="0"/>
          <w:noProof/>
          <w:sz w:val="22"/>
          <w:szCs w:val="22"/>
          <w:lang w:val="en-GB" w:eastAsia="en-GB"/>
        </w:rPr>
      </w:pPr>
      <w:r w:rsidRPr="00E06D8B">
        <w:rPr>
          <w:rFonts w:asciiTheme="minorHAnsi" w:hAnsiTheme="minorHAnsi"/>
          <w:b w:val="0"/>
          <w:bCs w:val="0"/>
          <w:noProof/>
          <w:sz w:val="22"/>
          <w:szCs w:val="22"/>
          <w:lang w:val="en-GB" w:eastAsia="en-GB"/>
        </w:rPr>
        <w:drawing>
          <wp:anchor distT="0" distB="0" distL="114300" distR="114300" simplePos="0" relativeHeight="251659776" behindDoc="0" locked="0" layoutInCell="1" allowOverlap="1" wp14:anchorId="07A0EAEF" wp14:editId="43618BB2">
            <wp:simplePos x="0" y="0"/>
            <wp:positionH relativeFrom="column">
              <wp:posOffset>1532890</wp:posOffset>
            </wp:positionH>
            <wp:positionV relativeFrom="paragraph">
              <wp:posOffset>-280670</wp:posOffset>
            </wp:positionV>
            <wp:extent cx="3200400" cy="1266825"/>
            <wp:effectExtent l="0" t="0" r="0"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1266825"/>
                    </a:xfrm>
                    <a:prstGeom prst="rect">
                      <a:avLst/>
                    </a:prstGeom>
                    <a:noFill/>
                  </pic:spPr>
                </pic:pic>
              </a:graphicData>
            </a:graphic>
          </wp:anchor>
        </w:drawing>
      </w:r>
    </w:p>
    <w:p w:rsidR="00845170" w:rsidRPr="00E06D8B" w:rsidRDefault="00845170" w:rsidP="009D4E07">
      <w:pPr>
        <w:rPr>
          <w:rFonts w:asciiTheme="minorHAnsi" w:hAnsiTheme="minorHAnsi" w:cs="Arial"/>
          <w:sz w:val="22"/>
          <w:szCs w:val="22"/>
        </w:rPr>
      </w:pPr>
    </w:p>
    <w:p w:rsidR="00845170" w:rsidRPr="00E06D8B" w:rsidRDefault="00845170" w:rsidP="009D4E07">
      <w:pPr>
        <w:rPr>
          <w:rFonts w:asciiTheme="minorHAnsi" w:hAnsiTheme="minorHAnsi" w:cs="Arial"/>
          <w:sz w:val="22"/>
          <w:szCs w:val="22"/>
        </w:rPr>
      </w:pPr>
    </w:p>
    <w:p w:rsidR="00845170" w:rsidRPr="00E06D8B" w:rsidRDefault="00845170" w:rsidP="009D4E07">
      <w:pPr>
        <w:rPr>
          <w:rFonts w:asciiTheme="minorHAnsi" w:hAnsiTheme="minorHAnsi" w:cs="Arial"/>
          <w:sz w:val="22"/>
          <w:szCs w:val="22"/>
        </w:rPr>
      </w:pPr>
    </w:p>
    <w:p w:rsidR="00845170" w:rsidRPr="00E06D8B" w:rsidRDefault="00845170" w:rsidP="009D4E07">
      <w:pPr>
        <w:rPr>
          <w:rFonts w:asciiTheme="minorHAnsi" w:hAnsiTheme="minorHAnsi" w:cs="Arial"/>
          <w:sz w:val="22"/>
          <w:szCs w:val="22"/>
        </w:rPr>
      </w:pPr>
    </w:p>
    <w:p w:rsidR="00845170" w:rsidRPr="00951182" w:rsidRDefault="004F7DA6" w:rsidP="00845170">
      <w:pPr>
        <w:jc w:val="center"/>
        <w:rPr>
          <w:rFonts w:asciiTheme="minorHAnsi" w:hAnsiTheme="minorHAnsi" w:cs="Arial"/>
          <w:b/>
          <w:sz w:val="36"/>
          <w:szCs w:val="36"/>
        </w:rPr>
      </w:pPr>
      <w:r w:rsidRPr="00951182">
        <w:rPr>
          <w:rFonts w:asciiTheme="minorHAnsi" w:hAnsiTheme="minorHAnsi" w:cs="Arial"/>
          <w:b/>
          <w:sz w:val="36"/>
          <w:szCs w:val="36"/>
        </w:rPr>
        <w:t>EYFS</w:t>
      </w:r>
      <w:r w:rsidR="00C9504A" w:rsidRPr="00951182">
        <w:rPr>
          <w:rFonts w:asciiTheme="minorHAnsi" w:hAnsiTheme="minorHAnsi" w:cs="Arial"/>
          <w:b/>
          <w:sz w:val="36"/>
          <w:szCs w:val="36"/>
        </w:rPr>
        <w:t xml:space="preserve"> </w:t>
      </w:r>
      <w:r w:rsidR="00845170" w:rsidRPr="00951182">
        <w:rPr>
          <w:rFonts w:asciiTheme="minorHAnsi" w:hAnsiTheme="minorHAnsi" w:cs="Arial"/>
          <w:b/>
          <w:sz w:val="36"/>
          <w:szCs w:val="36"/>
        </w:rPr>
        <w:t>Policy</w:t>
      </w:r>
    </w:p>
    <w:p w:rsidR="00951182" w:rsidRPr="00951182" w:rsidRDefault="00951182" w:rsidP="00951182">
      <w:pPr>
        <w:pStyle w:val="NormalWeb"/>
        <w:rPr>
          <w:rFonts w:asciiTheme="minorHAnsi" w:hAnsiTheme="minorHAnsi" w:cs="Arial"/>
          <w:b/>
          <w:sz w:val="22"/>
          <w:szCs w:val="22"/>
        </w:rPr>
      </w:pPr>
      <w:r>
        <w:rPr>
          <w:rFonts w:asciiTheme="minorHAnsi" w:hAnsiTheme="minorHAnsi" w:cs="Arial"/>
          <w:b/>
          <w:sz w:val="22"/>
          <w:szCs w:val="22"/>
        </w:rPr>
        <w:t>Rationale</w:t>
      </w:r>
    </w:p>
    <w:p w:rsidR="00951182" w:rsidRPr="00181369" w:rsidRDefault="005767A9" w:rsidP="00951182">
      <w:pPr>
        <w:pStyle w:val="NormalWeb"/>
        <w:rPr>
          <w:rFonts w:ascii="Arial" w:hAnsi="Arial" w:cs="Arial"/>
        </w:rPr>
      </w:pPr>
      <w:r w:rsidRPr="00181369">
        <w:rPr>
          <w:rFonts w:ascii="Arial" w:hAnsi="Arial" w:cs="Arial"/>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w:t>
      </w:r>
      <w:r w:rsidR="000E6470">
        <w:rPr>
          <w:rFonts w:ascii="Arial" w:hAnsi="Arial" w:cs="Arial"/>
        </w:rPr>
        <w:t xml:space="preserve"> with</w:t>
      </w:r>
      <w:r w:rsidRPr="00181369">
        <w:rPr>
          <w:rFonts w:ascii="Arial" w:hAnsi="Arial" w:cs="Arial"/>
        </w:rPr>
        <w:t xml:space="preserve"> high quality early learning together provide the foundation children need to make the most of their abilities and talents as they grow up.  (Introduction - Statutory Guidance for the Early Years Foundation Stage 2017). </w:t>
      </w:r>
    </w:p>
    <w:p w:rsidR="002C4306" w:rsidRPr="00181369" w:rsidRDefault="00951182" w:rsidP="00181369">
      <w:pPr>
        <w:pStyle w:val="NormalWeb"/>
        <w:rPr>
          <w:rFonts w:ascii="Arial" w:hAnsi="Arial" w:cs="Arial"/>
        </w:rPr>
      </w:pPr>
      <w:r w:rsidRPr="00181369">
        <w:rPr>
          <w:rFonts w:ascii="Arial" w:hAnsi="Arial" w:cs="Arial"/>
        </w:rPr>
        <w:t xml:space="preserve">The Life Nursery must </w:t>
      </w:r>
      <w:proofErr w:type="gramStart"/>
      <w:r w:rsidRPr="00181369">
        <w:rPr>
          <w:rFonts w:ascii="Arial" w:hAnsi="Arial" w:cs="Arial"/>
        </w:rPr>
        <w:t>…..</w:t>
      </w:r>
      <w:proofErr w:type="gramEnd"/>
      <w:r w:rsidRPr="00181369">
        <w:rPr>
          <w:rFonts w:ascii="Arial" w:hAnsi="Arial" w:cs="Arial"/>
        </w:rPr>
        <w:t xml:space="preserve"> work in partnership with parents and/or carers, to promote the learning and development of all children in their care, and to ensure they are ready for school. The learning and development requirements are informed by the best available evidence on how children learn and reflect the broad range of skills, knowledge and attitudes children need as foundations for good future progress. Early years providers must guide the development of children’s capabilities with a view to ensuring that children in their care complete the EYFS ready to benefit fully from the opportunities ahead of them (1.1 Statutory Guidance for the Early Years Foundation Stage 2017).  </w:t>
      </w:r>
    </w:p>
    <w:p w:rsidR="002C4306" w:rsidRPr="00181369" w:rsidRDefault="005767A9" w:rsidP="002C4306">
      <w:pPr>
        <w:jc w:val="both"/>
        <w:rPr>
          <w:rFonts w:ascii="Arial" w:hAnsi="Arial" w:cs="Arial"/>
          <w:sz w:val="24"/>
        </w:rPr>
      </w:pPr>
      <w:r w:rsidRPr="00181369">
        <w:rPr>
          <w:rFonts w:ascii="Arial" w:hAnsi="Arial" w:cs="Arial"/>
          <w:sz w:val="24"/>
        </w:rPr>
        <w:t xml:space="preserve">At </w:t>
      </w:r>
      <w:proofErr w:type="gramStart"/>
      <w:r w:rsidR="0036046B" w:rsidRPr="00181369">
        <w:rPr>
          <w:rFonts w:ascii="Arial" w:hAnsi="Arial" w:cs="Arial"/>
          <w:sz w:val="24"/>
        </w:rPr>
        <w:t>The</w:t>
      </w:r>
      <w:proofErr w:type="gramEnd"/>
      <w:r w:rsidR="0036046B" w:rsidRPr="00181369">
        <w:rPr>
          <w:rFonts w:ascii="Arial" w:hAnsi="Arial" w:cs="Arial"/>
          <w:sz w:val="24"/>
        </w:rPr>
        <w:t xml:space="preserve"> Life Nursery</w:t>
      </w:r>
      <w:r w:rsidR="002C4306" w:rsidRPr="00181369">
        <w:rPr>
          <w:rFonts w:ascii="Arial" w:hAnsi="Arial" w:cs="Arial"/>
          <w:sz w:val="24"/>
        </w:rPr>
        <w:t xml:space="preserve">, children can join us for </w:t>
      </w:r>
      <w:r w:rsidRPr="00181369">
        <w:rPr>
          <w:rFonts w:ascii="Arial" w:hAnsi="Arial" w:cs="Arial"/>
          <w:sz w:val="24"/>
        </w:rPr>
        <w:t>up to 30</w:t>
      </w:r>
      <w:r w:rsidR="002C4306" w:rsidRPr="00181369">
        <w:rPr>
          <w:rFonts w:ascii="Arial" w:hAnsi="Arial" w:cs="Arial"/>
          <w:sz w:val="24"/>
        </w:rPr>
        <w:t xml:space="preserve"> hours per week, </w:t>
      </w:r>
      <w:r w:rsidR="00181369">
        <w:rPr>
          <w:rFonts w:ascii="Arial" w:hAnsi="Arial" w:cs="Arial"/>
          <w:sz w:val="24"/>
        </w:rPr>
        <w:t xml:space="preserve">during term time, </w:t>
      </w:r>
      <w:r w:rsidR="002C4306" w:rsidRPr="00181369">
        <w:rPr>
          <w:rFonts w:ascii="Arial" w:hAnsi="Arial" w:cs="Arial"/>
          <w:sz w:val="24"/>
        </w:rPr>
        <w:t xml:space="preserve">the term after their </w:t>
      </w:r>
      <w:r w:rsidR="0036046B" w:rsidRPr="00181369">
        <w:rPr>
          <w:rFonts w:ascii="Arial" w:hAnsi="Arial" w:cs="Arial"/>
          <w:sz w:val="24"/>
        </w:rPr>
        <w:t>second</w:t>
      </w:r>
      <w:r w:rsidR="002C4306" w:rsidRPr="00181369">
        <w:rPr>
          <w:rFonts w:ascii="Arial" w:hAnsi="Arial" w:cs="Arial"/>
          <w:sz w:val="24"/>
        </w:rPr>
        <w:t xml:space="preserve"> birthday (depending on places available). </w:t>
      </w:r>
    </w:p>
    <w:p w:rsidR="002C4306" w:rsidRPr="00181369" w:rsidRDefault="002C4306" w:rsidP="002C4306">
      <w:pPr>
        <w:jc w:val="both"/>
        <w:rPr>
          <w:rFonts w:ascii="Arial" w:hAnsi="Arial" w:cs="Arial"/>
          <w:sz w:val="24"/>
        </w:rPr>
      </w:pPr>
    </w:p>
    <w:p w:rsidR="002C4306" w:rsidRPr="00181369" w:rsidRDefault="002C4306" w:rsidP="002C4306">
      <w:pPr>
        <w:jc w:val="both"/>
        <w:rPr>
          <w:rFonts w:ascii="Arial" w:hAnsi="Arial" w:cs="Arial"/>
          <w:sz w:val="24"/>
        </w:rPr>
      </w:pPr>
      <w:r w:rsidRPr="00181369">
        <w:rPr>
          <w:rFonts w:ascii="Arial" w:hAnsi="Arial" w:cs="Arial"/>
          <w:sz w:val="24"/>
        </w:rPr>
        <w:t>The EYFS is based upon four principles:</w:t>
      </w:r>
    </w:p>
    <w:p w:rsidR="002C4306" w:rsidRPr="00181369" w:rsidRDefault="002C4306" w:rsidP="002C4306">
      <w:pPr>
        <w:numPr>
          <w:ilvl w:val="0"/>
          <w:numId w:val="16"/>
        </w:numPr>
        <w:jc w:val="both"/>
        <w:rPr>
          <w:rFonts w:ascii="Arial" w:hAnsi="Arial" w:cs="Arial"/>
          <w:sz w:val="24"/>
        </w:rPr>
      </w:pPr>
      <w:r w:rsidRPr="00181369">
        <w:rPr>
          <w:rFonts w:ascii="Arial" w:hAnsi="Arial" w:cs="Arial"/>
          <w:sz w:val="24"/>
        </w:rPr>
        <w:t xml:space="preserve">A Unique Child </w:t>
      </w:r>
    </w:p>
    <w:p w:rsidR="002C4306" w:rsidRPr="00181369" w:rsidRDefault="002C4306" w:rsidP="002C4306">
      <w:pPr>
        <w:numPr>
          <w:ilvl w:val="0"/>
          <w:numId w:val="16"/>
        </w:numPr>
        <w:jc w:val="both"/>
        <w:rPr>
          <w:rFonts w:ascii="Arial" w:hAnsi="Arial" w:cs="Arial"/>
          <w:sz w:val="24"/>
        </w:rPr>
      </w:pPr>
      <w:r w:rsidRPr="00181369">
        <w:rPr>
          <w:rFonts w:ascii="Arial" w:hAnsi="Arial" w:cs="Arial"/>
          <w:sz w:val="24"/>
        </w:rPr>
        <w:t>Positive Relationships</w:t>
      </w:r>
    </w:p>
    <w:p w:rsidR="002C4306" w:rsidRPr="00181369" w:rsidRDefault="002C4306" w:rsidP="002C4306">
      <w:pPr>
        <w:numPr>
          <w:ilvl w:val="0"/>
          <w:numId w:val="16"/>
        </w:numPr>
        <w:jc w:val="both"/>
        <w:rPr>
          <w:rFonts w:ascii="Arial" w:hAnsi="Arial" w:cs="Arial"/>
          <w:sz w:val="24"/>
        </w:rPr>
      </w:pPr>
      <w:r w:rsidRPr="00181369">
        <w:rPr>
          <w:rFonts w:ascii="Arial" w:hAnsi="Arial" w:cs="Arial"/>
          <w:sz w:val="24"/>
        </w:rPr>
        <w:t xml:space="preserve">Enabling Environments </w:t>
      </w:r>
    </w:p>
    <w:p w:rsidR="002C4306" w:rsidRPr="00181369" w:rsidRDefault="002C4306" w:rsidP="002C4306">
      <w:pPr>
        <w:numPr>
          <w:ilvl w:val="0"/>
          <w:numId w:val="16"/>
        </w:numPr>
        <w:jc w:val="both"/>
        <w:rPr>
          <w:rFonts w:ascii="Arial" w:hAnsi="Arial" w:cs="Arial"/>
          <w:sz w:val="24"/>
        </w:rPr>
      </w:pPr>
      <w:r w:rsidRPr="00181369">
        <w:rPr>
          <w:rFonts w:ascii="Arial" w:hAnsi="Arial" w:cs="Arial"/>
          <w:sz w:val="24"/>
        </w:rPr>
        <w:t>Learning and Development</w:t>
      </w:r>
    </w:p>
    <w:p w:rsidR="00181369" w:rsidRDefault="00181369" w:rsidP="002C4306">
      <w:pPr>
        <w:jc w:val="both"/>
        <w:rPr>
          <w:rFonts w:ascii="Arial" w:hAnsi="Arial" w:cs="Arial"/>
          <w:sz w:val="24"/>
        </w:rPr>
      </w:pPr>
    </w:p>
    <w:p w:rsidR="00181369" w:rsidRDefault="00181369" w:rsidP="002C4306">
      <w:pPr>
        <w:jc w:val="both"/>
        <w:rPr>
          <w:rFonts w:ascii="Arial" w:hAnsi="Arial" w:cs="Arial"/>
          <w:sz w:val="24"/>
        </w:rPr>
      </w:pPr>
    </w:p>
    <w:p w:rsidR="00181369" w:rsidRPr="002B781C" w:rsidRDefault="002B781C" w:rsidP="002C4306">
      <w:pPr>
        <w:jc w:val="both"/>
        <w:rPr>
          <w:rFonts w:ascii="Arial" w:hAnsi="Arial" w:cs="Arial"/>
          <w:b/>
          <w:sz w:val="24"/>
        </w:rPr>
      </w:pPr>
      <w:r>
        <w:rPr>
          <w:rFonts w:ascii="Arial" w:hAnsi="Arial" w:cs="Arial"/>
          <w:b/>
          <w:sz w:val="24"/>
        </w:rPr>
        <w:t>A Unique Child</w:t>
      </w:r>
    </w:p>
    <w:p w:rsidR="002C4306" w:rsidRPr="00181369" w:rsidRDefault="002C4306" w:rsidP="002C4306">
      <w:pPr>
        <w:jc w:val="both"/>
        <w:rPr>
          <w:rFonts w:ascii="Arial" w:hAnsi="Arial" w:cs="Arial"/>
          <w:sz w:val="24"/>
        </w:rPr>
      </w:pPr>
      <w:r w:rsidRPr="00181369">
        <w:rPr>
          <w:rFonts w:ascii="Arial" w:hAnsi="Arial" w:cs="Arial"/>
          <w:sz w:val="24"/>
        </w:rPr>
        <w:t xml:space="preserve">At </w:t>
      </w:r>
      <w:proofErr w:type="gramStart"/>
      <w:r w:rsidR="0036046B" w:rsidRPr="00181369">
        <w:rPr>
          <w:rFonts w:ascii="Arial" w:hAnsi="Arial" w:cs="Arial"/>
          <w:sz w:val="24"/>
        </w:rPr>
        <w:t>The</w:t>
      </w:r>
      <w:proofErr w:type="gramEnd"/>
      <w:r w:rsidR="0036046B" w:rsidRPr="00181369">
        <w:rPr>
          <w:rFonts w:ascii="Arial" w:hAnsi="Arial" w:cs="Arial"/>
          <w:sz w:val="24"/>
        </w:rPr>
        <w:t xml:space="preserve"> Life Nursery </w:t>
      </w:r>
      <w:r w:rsidRPr="00181369">
        <w:rPr>
          <w:rFonts w:ascii="Arial" w:hAnsi="Arial" w:cs="Arial"/>
          <w:sz w:val="24"/>
        </w:rPr>
        <w:t xml:space="preserve">we recognise that every child is a competent learner who can be resilient, capable, confident and </w:t>
      </w:r>
      <w:proofErr w:type="spellStart"/>
      <w:r w:rsidRPr="00181369">
        <w:rPr>
          <w:rFonts w:ascii="Arial" w:hAnsi="Arial" w:cs="Arial"/>
          <w:sz w:val="24"/>
        </w:rPr>
        <w:t>self assured</w:t>
      </w:r>
      <w:proofErr w:type="spellEnd"/>
      <w:r w:rsidRPr="00181369">
        <w:rPr>
          <w:rFonts w:ascii="Arial" w:hAnsi="Arial" w:cs="Arial"/>
          <w:sz w:val="24"/>
        </w:rPr>
        <w:t>. We recognise that children develop in individual ways, at varying rates. Children’s attitudes and dispositions to learning are influenced by feedback from others; we use praise and encouragement, to encourage children to develop a positive attitude to learning.</w:t>
      </w:r>
    </w:p>
    <w:p w:rsidR="002C4306" w:rsidRPr="00181369" w:rsidRDefault="002C4306" w:rsidP="002C4306">
      <w:pPr>
        <w:jc w:val="both"/>
        <w:rPr>
          <w:rFonts w:ascii="Arial" w:hAnsi="Arial" w:cs="Arial"/>
          <w:i/>
          <w:sz w:val="24"/>
        </w:rPr>
      </w:pPr>
    </w:p>
    <w:p w:rsidR="002C4306" w:rsidRPr="00181369" w:rsidRDefault="002C4306" w:rsidP="002C4306">
      <w:pPr>
        <w:jc w:val="both"/>
        <w:rPr>
          <w:rFonts w:ascii="Arial" w:hAnsi="Arial" w:cs="Arial"/>
          <w:i/>
          <w:sz w:val="24"/>
        </w:rPr>
      </w:pPr>
      <w:r w:rsidRPr="00181369">
        <w:rPr>
          <w:rFonts w:ascii="Arial" w:hAnsi="Arial" w:cs="Arial"/>
          <w:i/>
          <w:sz w:val="24"/>
        </w:rPr>
        <w:t>Inclusion</w:t>
      </w:r>
    </w:p>
    <w:p w:rsidR="002C4306" w:rsidRPr="00181369" w:rsidRDefault="002C4306" w:rsidP="002C4306">
      <w:pPr>
        <w:numPr>
          <w:ilvl w:val="0"/>
          <w:numId w:val="19"/>
        </w:numPr>
        <w:jc w:val="both"/>
        <w:rPr>
          <w:rFonts w:ascii="Arial" w:hAnsi="Arial" w:cs="Arial"/>
          <w:sz w:val="24"/>
        </w:rPr>
      </w:pPr>
      <w:r w:rsidRPr="00181369">
        <w:rPr>
          <w:rFonts w:ascii="Arial" w:hAnsi="Arial" w:cs="Arial"/>
          <w:sz w:val="24"/>
        </w:rPr>
        <w:t>We value the div</w:t>
      </w:r>
      <w:r w:rsidR="00F93173" w:rsidRPr="00181369">
        <w:rPr>
          <w:rFonts w:ascii="Arial" w:hAnsi="Arial" w:cs="Arial"/>
          <w:sz w:val="24"/>
        </w:rPr>
        <w:t>ersity of individuals within The Life Nursery</w:t>
      </w:r>
      <w:r w:rsidRPr="00181369">
        <w:rPr>
          <w:rFonts w:ascii="Arial" w:hAnsi="Arial" w:cs="Arial"/>
          <w:sz w:val="24"/>
        </w:rPr>
        <w:t xml:space="preserve"> and do not discriminate against children because of ‘</w:t>
      </w:r>
      <w:proofErr w:type="gramStart"/>
      <w:r w:rsidRPr="00181369">
        <w:rPr>
          <w:rFonts w:ascii="Arial" w:hAnsi="Arial" w:cs="Arial"/>
          <w:sz w:val="24"/>
        </w:rPr>
        <w:t>differences’</w:t>
      </w:r>
      <w:proofErr w:type="gramEnd"/>
      <w:r w:rsidRPr="00181369">
        <w:rPr>
          <w:rFonts w:ascii="Arial" w:hAnsi="Arial" w:cs="Arial"/>
          <w:sz w:val="24"/>
        </w:rPr>
        <w:t xml:space="preserve">. All children at </w:t>
      </w:r>
      <w:r w:rsidR="00F93173" w:rsidRPr="00181369">
        <w:rPr>
          <w:rFonts w:ascii="Arial" w:hAnsi="Arial" w:cs="Arial"/>
          <w:sz w:val="24"/>
        </w:rPr>
        <w:t xml:space="preserve">The Life Nursery </w:t>
      </w:r>
      <w:r w:rsidRPr="00181369">
        <w:rPr>
          <w:rFonts w:ascii="Arial" w:hAnsi="Arial" w:cs="Arial"/>
          <w:sz w:val="24"/>
        </w:rPr>
        <w:t>are treated fairly regardless of race, religion or abilities. All children and their famil</w:t>
      </w:r>
      <w:r w:rsidR="00F93173" w:rsidRPr="00181369">
        <w:rPr>
          <w:rFonts w:ascii="Arial" w:hAnsi="Arial" w:cs="Arial"/>
          <w:sz w:val="24"/>
        </w:rPr>
        <w:t>ies are valued within The Life Nursery</w:t>
      </w:r>
      <w:r w:rsidRPr="00181369">
        <w:rPr>
          <w:rFonts w:ascii="Arial" w:hAnsi="Arial" w:cs="Arial"/>
          <w:sz w:val="24"/>
        </w:rPr>
        <w:t xml:space="preserve">. </w:t>
      </w:r>
    </w:p>
    <w:p w:rsidR="002C4306" w:rsidRPr="00181369" w:rsidRDefault="002B781C" w:rsidP="002C4306">
      <w:pPr>
        <w:numPr>
          <w:ilvl w:val="0"/>
          <w:numId w:val="19"/>
        </w:numPr>
        <w:jc w:val="both"/>
        <w:rPr>
          <w:rFonts w:ascii="Arial" w:hAnsi="Arial" w:cs="Arial"/>
          <w:sz w:val="24"/>
        </w:rPr>
      </w:pPr>
      <w:r>
        <w:rPr>
          <w:rFonts w:ascii="Arial" w:hAnsi="Arial" w:cs="Arial"/>
          <w:sz w:val="24"/>
        </w:rPr>
        <w:t>At</w:t>
      </w:r>
      <w:r w:rsidR="002C4306" w:rsidRPr="00181369">
        <w:rPr>
          <w:rFonts w:ascii="Arial" w:hAnsi="Arial" w:cs="Arial"/>
          <w:sz w:val="24"/>
        </w:rPr>
        <w:t xml:space="preserve"> </w:t>
      </w:r>
      <w:proofErr w:type="gramStart"/>
      <w:r w:rsidR="00F93173" w:rsidRPr="00181369">
        <w:rPr>
          <w:rFonts w:ascii="Arial" w:hAnsi="Arial" w:cs="Arial"/>
          <w:sz w:val="24"/>
        </w:rPr>
        <w:t>The</w:t>
      </w:r>
      <w:proofErr w:type="gramEnd"/>
      <w:r w:rsidR="00F93173" w:rsidRPr="00181369">
        <w:rPr>
          <w:rFonts w:ascii="Arial" w:hAnsi="Arial" w:cs="Arial"/>
          <w:sz w:val="24"/>
        </w:rPr>
        <w:t xml:space="preserve"> Life Nursery </w:t>
      </w:r>
      <w:r w:rsidR="002C4306" w:rsidRPr="00181369">
        <w:rPr>
          <w:rFonts w:ascii="Arial" w:hAnsi="Arial" w:cs="Arial"/>
          <w:sz w:val="24"/>
        </w:rPr>
        <w:t>we believe that all our children matter. We give our children every opportunity to achieve their best. We do this by taking account of our children’s range of life experiences when planning for their learning.</w:t>
      </w:r>
    </w:p>
    <w:p w:rsidR="002C4306" w:rsidRPr="00181369" w:rsidRDefault="002B781C" w:rsidP="002C4306">
      <w:pPr>
        <w:numPr>
          <w:ilvl w:val="0"/>
          <w:numId w:val="19"/>
        </w:numPr>
        <w:jc w:val="both"/>
        <w:rPr>
          <w:rFonts w:ascii="Arial" w:hAnsi="Arial" w:cs="Arial"/>
          <w:sz w:val="24"/>
        </w:rPr>
      </w:pPr>
      <w:r>
        <w:rPr>
          <w:rFonts w:ascii="Arial" w:hAnsi="Arial" w:cs="Arial"/>
          <w:sz w:val="24"/>
        </w:rPr>
        <w:t xml:space="preserve">At </w:t>
      </w:r>
      <w:proofErr w:type="gramStart"/>
      <w:r>
        <w:rPr>
          <w:rFonts w:ascii="Arial" w:hAnsi="Arial" w:cs="Arial"/>
          <w:sz w:val="24"/>
        </w:rPr>
        <w:t>The</w:t>
      </w:r>
      <w:proofErr w:type="gramEnd"/>
      <w:r>
        <w:rPr>
          <w:rFonts w:ascii="Arial" w:hAnsi="Arial" w:cs="Arial"/>
          <w:sz w:val="24"/>
        </w:rPr>
        <w:t xml:space="preserve"> Life Nursery </w:t>
      </w:r>
      <w:r w:rsidR="002C4306" w:rsidRPr="00181369">
        <w:rPr>
          <w:rFonts w:ascii="Arial" w:hAnsi="Arial" w:cs="Arial"/>
          <w:sz w:val="24"/>
        </w:rPr>
        <w:t xml:space="preserve">we set realistic and challenging expectations that meet the needs of our children. We achieve this by planning to meet the needs of boys and girls, children </w:t>
      </w:r>
      <w:r w:rsidR="002C4306" w:rsidRPr="00181369">
        <w:rPr>
          <w:rFonts w:ascii="Arial" w:hAnsi="Arial" w:cs="Arial"/>
          <w:sz w:val="24"/>
        </w:rPr>
        <w:lastRenderedPageBreak/>
        <w:t>with special educational needs</w:t>
      </w:r>
      <w:r w:rsidR="00F93173" w:rsidRPr="00181369">
        <w:rPr>
          <w:rFonts w:ascii="Arial" w:hAnsi="Arial" w:cs="Arial"/>
          <w:sz w:val="24"/>
        </w:rPr>
        <w:t xml:space="preserve"> and abilities</w:t>
      </w:r>
      <w:r w:rsidR="002C4306" w:rsidRPr="00181369">
        <w:rPr>
          <w:rFonts w:ascii="Arial" w:hAnsi="Arial" w:cs="Arial"/>
          <w:sz w:val="24"/>
        </w:rPr>
        <w:t>, children who are more able, children with disabilities, children from all social and cultural backgrounds, children of different ethnic groups and those from diverse linguistic backgrounds.</w:t>
      </w:r>
    </w:p>
    <w:p w:rsidR="002C4306" w:rsidRPr="00181369" w:rsidRDefault="002C4306" w:rsidP="002C4306">
      <w:pPr>
        <w:jc w:val="both"/>
        <w:rPr>
          <w:rFonts w:ascii="Arial" w:hAnsi="Arial" w:cs="Arial"/>
          <w:sz w:val="24"/>
        </w:rPr>
      </w:pPr>
    </w:p>
    <w:p w:rsidR="002C4306" w:rsidRPr="00181369" w:rsidRDefault="002C4306" w:rsidP="002C4306">
      <w:pPr>
        <w:jc w:val="both"/>
        <w:rPr>
          <w:rFonts w:ascii="Arial" w:hAnsi="Arial" w:cs="Arial"/>
          <w:sz w:val="24"/>
        </w:rPr>
      </w:pPr>
      <w:r w:rsidRPr="00181369">
        <w:rPr>
          <w:rFonts w:ascii="Arial" w:hAnsi="Arial" w:cs="Arial"/>
          <w:sz w:val="24"/>
        </w:rPr>
        <w:t>We meet the needs of all our children through:</w:t>
      </w:r>
    </w:p>
    <w:p w:rsidR="002C4306" w:rsidRPr="00181369" w:rsidRDefault="002C4306" w:rsidP="002C4306">
      <w:pPr>
        <w:numPr>
          <w:ilvl w:val="0"/>
          <w:numId w:val="17"/>
        </w:numPr>
        <w:jc w:val="both"/>
        <w:rPr>
          <w:rFonts w:ascii="Arial" w:hAnsi="Arial" w:cs="Arial"/>
          <w:sz w:val="24"/>
        </w:rPr>
      </w:pPr>
      <w:r w:rsidRPr="00181369">
        <w:rPr>
          <w:rFonts w:ascii="Arial" w:hAnsi="Arial" w:cs="Arial"/>
          <w:sz w:val="24"/>
        </w:rPr>
        <w:t>planning opportunities that build upon and extend children’s knowledge, experience and interests, and develop their self-esteem and confidence;</w:t>
      </w:r>
    </w:p>
    <w:p w:rsidR="002C4306" w:rsidRPr="00181369" w:rsidRDefault="002C4306" w:rsidP="002C4306">
      <w:pPr>
        <w:numPr>
          <w:ilvl w:val="0"/>
          <w:numId w:val="17"/>
        </w:numPr>
        <w:jc w:val="both"/>
        <w:rPr>
          <w:rFonts w:ascii="Arial" w:hAnsi="Arial" w:cs="Arial"/>
          <w:sz w:val="24"/>
        </w:rPr>
      </w:pPr>
      <w:r w:rsidRPr="00181369">
        <w:rPr>
          <w:rFonts w:ascii="Arial" w:hAnsi="Arial" w:cs="Arial"/>
          <w:sz w:val="24"/>
        </w:rPr>
        <w:t>using a wide range of teaching strategies based on children’s learning needs;</w:t>
      </w:r>
    </w:p>
    <w:p w:rsidR="002C4306" w:rsidRPr="00181369" w:rsidRDefault="002C4306" w:rsidP="002C4306">
      <w:pPr>
        <w:numPr>
          <w:ilvl w:val="0"/>
          <w:numId w:val="17"/>
        </w:numPr>
        <w:jc w:val="both"/>
        <w:rPr>
          <w:rFonts w:ascii="Arial" w:hAnsi="Arial" w:cs="Arial"/>
          <w:sz w:val="24"/>
        </w:rPr>
      </w:pPr>
      <w:r w:rsidRPr="00181369">
        <w:rPr>
          <w:rFonts w:ascii="Arial" w:hAnsi="Arial" w:cs="Arial"/>
          <w:sz w:val="24"/>
        </w:rPr>
        <w:t xml:space="preserve">providing a wide range of opportunities to motivate and support children and to help them to learn effectively; </w:t>
      </w:r>
    </w:p>
    <w:p w:rsidR="002C4306" w:rsidRPr="00181369" w:rsidRDefault="002C4306" w:rsidP="002C4306">
      <w:pPr>
        <w:numPr>
          <w:ilvl w:val="0"/>
          <w:numId w:val="17"/>
        </w:numPr>
        <w:jc w:val="both"/>
        <w:rPr>
          <w:rFonts w:ascii="Arial" w:hAnsi="Arial" w:cs="Arial"/>
          <w:sz w:val="24"/>
        </w:rPr>
      </w:pPr>
      <w:r w:rsidRPr="00181369">
        <w:rPr>
          <w:rFonts w:ascii="Arial" w:hAnsi="Arial" w:cs="Arial"/>
          <w:sz w:val="24"/>
        </w:rPr>
        <w:t>providing a safe and supportive learning environment in which the contribution of all children is valued;</w:t>
      </w:r>
    </w:p>
    <w:p w:rsidR="002C4306" w:rsidRPr="00181369" w:rsidRDefault="002C4306" w:rsidP="002C4306">
      <w:pPr>
        <w:numPr>
          <w:ilvl w:val="0"/>
          <w:numId w:val="17"/>
        </w:numPr>
        <w:jc w:val="both"/>
        <w:rPr>
          <w:rFonts w:ascii="Arial" w:hAnsi="Arial" w:cs="Arial"/>
          <w:sz w:val="24"/>
        </w:rPr>
      </w:pPr>
      <w:r w:rsidRPr="00181369">
        <w:rPr>
          <w:rFonts w:ascii="Arial" w:hAnsi="Arial" w:cs="Arial"/>
          <w:sz w:val="24"/>
        </w:rPr>
        <w:t>using resources which reflect diversity and are free from discrimination and stereotyping;</w:t>
      </w:r>
    </w:p>
    <w:p w:rsidR="002C4306" w:rsidRPr="00181369" w:rsidRDefault="002C4306" w:rsidP="002C4306">
      <w:pPr>
        <w:numPr>
          <w:ilvl w:val="0"/>
          <w:numId w:val="17"/>
        </w:numPr>
        <w:jc w:val="both"/>
        <w:rPr>
          <w:rFonts w:ascii="Arial" w:hAnsi="Arial" w:cs="Arial"/>
          <w:sz w:val="24"/>
        </w:rPr>
      </w:pPr>
      <w:r w:rsidRPr="00181369">
        <w:rPr>
          <w:rFonts w:ascii="Arial" w:hAnsi="Arial" w:cs="Arial"/>
          <w:sz w:val="24"/>
        </w:rPr>
        <w:t>planning challenging activities for children whose ability and understanding are in advance of their language and communication skills;</w:t>
      </w:r>
    </w:p>
    <w:p w:rsidR="002C4306" w:rsidRPr="00181369" w:rsidRDefault="002C4306" w:rsidP="002C4306">
      <w:pPr>
        <w:numPr>
          <w:ilvl w:val="0"/>
          <w:numId w:val="17"/>
        </w:numPr>
        <w:jc w:val="both"/>
        <w:rPr>
          <w:rFonts w:ascii="Arial" w:hAnsi="Arial" w:cs="Arial"/>
          <w:sz w:val="24"/>
        </w:rPr>
      </w:pPr>
      <w:r w:rsidRPr="00181369">
        <w:rPr>
          <w:rFonts w:ascii="Arial" w:hAnsi="Arial" w:cs="Arial"/>
          <w:sz w:val="24"/>
        </w:rPr>
        <w:t>monitoring children’s progress and taking action to provide support as necessary.</w:t>
      </w:r>
    </w:p>
    <w:p w:rsidR="002C4306" w:rsidRPr="00181369" w:rsidRDefault="002C4306" w:rsidP="002C4306">
      <w:pPr>
        <w:ind w:left="360"/>
        <w:jc w:val="both"/>
        <w:rPr>
          <w:rFonts w:ascii="Arial" w:hAnsi="Arial" w:cs="Arial"/>
          <w:sz w:val="24"/>
        </w:rPr>
      </w:pPr>
    </w:p>
    <w:p w:rsidR="002C4306" w:rsidRPr="00181369" w:rsidRDefault="002C4306" w:rsidP="002C4306">
      <w:pPr>
        <w:numPr>
          <w:ilvl w:val="0"/>
          <w:numId w:val="20"/>
        </w:numPr>
        <w:jc w:val="both"/>
        <w:rPr>
          <w:rFonts w:ascii="Arial" w:hAnsi="Arial" w:cs="Arial"/>
          <w:sz w:val="24"/>
        </w:rPr>
      </w:pPr>
      <w:r w:rsidRPr="00181369">
        <w:rPr>
          <w:rFonts w:ascii="Arial" w:hAnsi="Arial" w:cs="Arial"/>
          <w:sz w:val="24"/>
        </w:rPr>
        <w:t>It is important</w:t>
      </w:r>
      <w:r w:rsidR="00F93173" w:rsidRPr="00181369">
        <w:rPr>
          <w:rFonts w:ascii="Arial" w:hAnsi="Arial" w:cs="Arial"/>
          <w:sz w:val="24"/>
        </w:rPr>
        <w:t xml:space="preserve"> to us that all children </w:t>
      </w:r>
      <w:r w:rsidR="0046186A">
        <w:rPr>
          <w:rFonts w:ascii="Arial" w:hAnsi="Arial" w:cs="Arial"/>
          <w:sz w:val="24"/>
        </w:rPr>
        <w:t>at</w:t>
      </w:r>
      <w:r w:rsidR="00F93173" w:rsidRPr="00181369">
        <w:rPr>
          <w:rFonts w:ascii="Arial" w:hAnsi="Arial" w:cs="Arial"/>
          <w:sz w:val="24"/>
        </w:rPr>
        <w:t xml:space="preserve"> The Life Nursery</w:t>
      </w:r>
      <w:r w:rsidRPr="00181369">
        <w:rPr>
          <w:rFonts w:ascii="Arial" w:hAnsi="Arial" w:cs="Arial"/>
          <w:sz w:val="24"/>
        </w:rPr>
        <w:t xml:space="preserve"> are ‘safe’. We aim to educate children on boundaries, rules and limits and to help them understand why they exist. We provide children with choices to help them develop this important life skill. Children should be allowed to take risks, </w:t>
      </w:r>
      <w:r w:rsidR="0046186A">
        <w:rPr>
          <w:rFonts w:ascii="Arial" w:hAnsi="Arial" w:cs="Arial"/>
          <w:sz w:val="24"/>
        </w:rPr>
        <w:t xml:space="preserve">however, </w:t>
      </w:r>
      <w:r w:rsidRPr="00181369">
        <w:rPr>
          <w:rFonts w:ascii="Arial" w:hAnsi="Arial" w:cs="Arial"/>
          <w:sz w:val="24"/>
        </w:rPr>
        <w:t xml:space="preserve">need to be taught how to recognise and avoid hazards. </w:t>
      </w:r>
    </w:p>
    <w:p w:rsidR="002C4306" w:rsidRPr="00181369" w:rsidRDefault="002C4306" w:rsidP="002C4306">
      <w:pPr>
        <w:ind w:left="720"/>
        <w:jc w:val="both"/>
        <w:rPr>
          <w:rFonts w:ascii="Arial" w:hAnsi="Arial" w:cs="Arial"/>
          <w:sz w:val="24"/>
        </w:rPr>
      </w:pPr>
    </w:p>
    <w:p w:rsidR="002C4306" w:rsidRPr="00181369" w:rsidRDefault="002C4306" w:rsidP="002C4306">
      <w:pPr>
        <w:numPr>
          <w:ilvl w:val="0"/>
          <w:numId w:val="20"/>
        </w:numPr>
        <w:jc w:val="both"/>
        <w:rPr>
          <w:rFonts w:ascii="Arial" w:hAnsi="Arial" w:cs="Arial"/>
          <w:sz w:val="24"/>
        </w:rPr>
      </w:pPr>
      <w:r w:rsidRPr="00181369">
        <w:rPr>
          <w:rFonts w:ascii="Arial" w:hAnsi="Arial" w:cs="Arial"/>
          <w:sz w:val="24"/>
        </w:rPr>
        <w:t>We aim to protect the physical and psychological well</w:t>
      </w:r>
      <w:r w:rsidR="0046186A">
        <w:rPr>
          <w:rFonts w:ascii="Arial" w:hAnsi="Arial" w:cs="Arial"/>
          <w:sz w:val="24"/>
        </w:rPr>
        <w:t>-</w:t>
      </w:r>
      <w:r w:rsidRPr="00181369">
        <w:rPr>
          <w:rFonts w:ascii="Arial" w:hAnsi="Arial" w:cs="Arial"/>
          <w:sz w:val="24"/>
        </w:rPr>
        <w:t xml:space="preserve">being of all children. (See </w:t>
      </w:r>
      <w:r w:rsidR="0046186A">
        <w:rPr>
          <w:rFonts w:ascii="Arial" w:hAnsi="Arial" w:cs="Arial"/>
          <w:sz w:val="24"/>
        </w:rPr>
        <w:t xml:space="preserve">Child Protection and Safeguarding </w:t>
      </w:r>
      <w:r w:rsidRPr="00181369">
        <w:rPr>
          <w:rFonts w:ascii="Arial" w:hAnsi="Arial" w:cs="Arial"/>
          <w:sz w:val="24"/>
        </w:rPr>
        <w:t>Policy)</w:t>
      </w:r>
    </w:p>
    <w:p w:rsidR="002C4306" w:rsidRPr="00181369" w:rsidRDefault="002C4306" w:rsidP="002C4306">
      <w:pPr>
        <w:jc w:val="both"/>
        <w:rPr>
          <w:rFonts w:ascii="Arial" w:hAnsi="Arial" w:cs="Arial"/>
          <w:sz w:val="24"/>
        </w:rPr>
      </w:pPr>
    </w:p>
    <w:p w:rsidR="002C4306" w:rsidRPr="00181369" w:rsidRDefault="002C4306" w:rsidP="002C4306">
      <w:pPr>
        <w:jc w:val="both"/>
        <w:rPr>
          <w:rFonts w:ascii="Arial" w:hAnsi="Arial" w:cs="Arial"/>
          <w:i/>
          <w:sz w:val="24"/>
        </w:rPr>
      </w:pPr>
      <w:r w:rsidRPr="00181369">
        <w:rPr>
          <w:rFonts w:ascii="Arial" w:hAnsi="Arial" w:cs="Arial"/>
          <w:i/>
          <w:sz w:val="24"/>
        </w:rPr>
        <w:t>Welfare</w:t>
      </w:r>
    </w:p>
    <w:p w:rsidR="002C4306" w:rsidRPr="00181369" w:rsidRDefault="002C4306" w:rsidP="002C4306">
      <w:pPr>
        <w:jc w:val="both"/>
        <w:rPr>
          <w:rFonts w:ascii="Arial" w:hAnsi="Arial" w:cs="Arial"/>
          <w:sz w:val="24"/>
        </w:rPr>
      </w:pPr>
      <w:r w:rsidRPr="00181369">
        <w:rPr>
          <w:rFonts w:ascii="Arial" w:hAnsi="Arial" w:cs="Arial"/>
          <w:sz w:val="24"/>
        </w:rPr>
        <w:t>“Children learn best when they are healthy, safe and secure, when their individual needs are met and when they have positive relationships with the adults caring for them.”</w:t>
      </w:r>
    </w:p>
    <w:p w:rsidR="002C4306" w:rsidRPr="00181369" w:rsidRDefault="002C4306" w:rsidP="002C4306">
      <w:pPr>
        <w:jc w:val="both"/>
        <w:rPr>
          <w:rFonts w:ascii="Arial" w:hAnsi="Arial" w:cs="Arial"/>
          <w:sz w:val="24"/>
        </w:rPr>
      </w:pPr>
    </w:p>
    <w:p w:rsidR="002C4306" w:rsidRPr="00181369" w:rsidRDefault="00F93173" w:rsidP="002C4306">
      <w:pPr>
        <w:jc w:val="both"/>
        <w:rPr>
          <w:rFonts w:ascii="Arial" w:hAnsi="Arial" w:cs="Arial"/>
          <w:sz w:val="24"/>
        </w:rPr>
      </w:pPr>
      <w:r w:rsidRPr="00181369">
        <w:rPr>
          <w:rFonts w:ascii="Arial" w:hAnsi="Arial" w:cs="Arial"/>
          <w:sz w:val="24"/>
        </w:rPr>
        <w:t>The Life Nursery</w:t>
      </w:r>
      <w:r w:rsidR="002C4306" w:rsidRPr="00181369">
        <w:rPr>
          <w:rFonts w:ascii="Arial" w:hAnsi="Arial" w:cs="Arial"/>
          <w:sz w:val="24"/>
        </w:rPr>
        <w:t xml:space="preserve"> understand that </w:t>
      </w:r>
      <w:r w:rsidR="000E6470">
        <w:rPr>
          <w:rFonts w:ascii="Arial" w:hAnsi="Arial" w:cs="Arial"/>
          <w:sz w:val="24"/>
        </w:rPr>
        <w:t xml:space="preserve">they are </w:t>
      </w:r>
      <w:r w:rsidR="002C4306" w:rsidRPr="00181369">
        <w:rPr>
          <w:rFonts w:ascii="Arial" w:hAnsi="Arial" w:cs="Arial"/>
          <w:sz w:val="24"/>
        </w:rPr>
        <w:t xml:space="preserve">legally required to comply with certain welfare requirements as stated in the Early Years Foundation Stage. We understand that we are required to: </w:t>
      </w:r>
    </w:p>
    <w:p w:rsidR="002C4306" w:rsidRPr="00181369" w:rsidRDefault="002C4306" w:rsidP="002C4306">
      <w:pPr>
        <w:numPr>
          <w:ilvl w:val="0"/>
          <w:numId w:val="18"/>
        </w:numPr>
        <w:jc w:val="both"/>
        <w:rPr>
          <w:rFonts w:ascii="Arial" w:hAnsi="Arial" w:cs="Arial"/>
          <w:sz w:val="24"/>
        </w:rPr>
      </w:pPr>
      <w:r w:rsidRPr="00181369">
        <w:rPr>
          <w:rFonts w:ascii="Arial" w:hAnsi="Arial" w:cs="Arial"/>
          <w:sz w:val="24"/>
        </w:rPr>
        <w:t>promote the welfare of children.</w:t>
      </w:r>
    </w:p>
    <w:p w:rsidR="002C4306" w:rsidRPr="00181369" w:rsidRDefault="002C4306" w:rsidP="002C4306">
      <w:pPr>
        <w:numPr>
          <w:ilvl w:val="0"/>
          <w:numId w:val="18"/>
        </w:numPr>
        <w:jc w:val="both"/>
        <w:rPr>
          <w:rFonts w:ascii="Arial" w:hAnsi="Arial" w:cs="Arial"/>
          <w:sz w:val="24"/>
        </w:rPr>
      </w:pPr>
      <w:r w:rsidRPr="00181369">
        <w:rPr>
          <w:rFonts w:ascii="Arial" w:hAnsi="Arial" w:cs="Arial"/>
          <w:sz w:val="24"/>
        </w:rPr>
        <w:t>promote good health, preventing the spread of infection and taking appropriate action when children are ill.</w:t>
      </w:r>
    </w:p>
    <w:p w:rsidR="002C4306" w:rsidRPr="00181369" w:rsidRDefault="002C4306" w:rsidP="002C4306">
      <w:pPr>
        <w:numPr>
          <w:ilvl w:val="0"/>
          <w:numId w:val="18"/>
        </w:numPr>
        <w:jc w:val="both"/>
        <w:rPr>
          <w:rFonts w:ascii="Arial" w:hAnsi="Arial" w:cs="Arial"/>
          <w:sz w:val="24"/>
        </w:rPr>
      </w:pPr>
      <w:r w:rsidRPr="00181369">
        <w:rPr>
          <w:rFonts w:ascii="Arial" w:hAnsi="Arial" w:cs="Arial"/>
          <w:sz w:val="24"/>
        </w:rPr>
        <w:t>manage behaviour effectively in a manner appropriate for the children’s stage of development and individual needs.</w:t>
      </w:r>
    </w:p>
    <w:p w:rsidR="002C4306" w:rsidRPr="00181369" w:rsidRDefault="002C4306" w:rsidP="002C4306">
      <w:pPr>
        <w:numPr>
          <w:ilvl w:val="0"/>
          <w:numId w:val="18"/>
        </w:numPr>
        <w:jc w:val="both"/>
        <w:rPr>
          <w:rFonts w:ascii="Arial" w:hAnsi="Arial" w:cs="Arial"/>
          <w:sz w:val="24"/>
        </w:rPr>
      </w:pPr>
      <w:r w:rsidRPr="00181369">
        <w:rPr>
          <w:rFonts w:ascii="Arial" w:hAnsi="Arial" w:cs="Arial"/>
          <w:sz w:val="24"/>
        </w:rPr>
        <w:t>ensure all adults who look after the children or who have unsupervised access to them are suitable to do so.</w:t>
      </w:r>
    </w:p>
    <w:p w:rsidR="002C4306" w:rsidRPr="00181369" w:rsidRDefault="002C4306" w:rsidP="002C4306">
      <w:pPr>
        <w:numPr>
          <w:ilvl w:val="0"/>
          <w:numId w:val="18"/>
        </w:numPr>
        <w:jc w:val="both"/>
        <w:rPr>
          <w:rFonts w:ascii="Arial" w:hAnsi="Arial" w:cs="Arial"/>
          <w:sz w:val="24"/>
        </w:rPr>
      </w:pPr>
      <w:r w:rsidRPr="00181369">
        <w:rPr>
          <w:rFonts w:ascii="Arial" w:hAnsi="Arial" w:cs="Arial"/>
          <w:sz w:val="24"/>
        </w:rPr>
        <w:t>Ensure that the premises, furniture and equipment is safe and suitable for purpose</w:t>
      </w:r>
    </w:p>
    <w:p w:rsidR="002C4306" w:rsidRPr="00181369" w:rsidRDefault="002C4306" w:rsidP="002C4306">
      <w:pPr>
        <w:numPr>
          <w:ilvl w:val="0"/>
          <w:numId w:val="18"/>
        </w:numPr>
        <w:jc w:val="both"/>
        <w:rPr>
          <w:rFonts w:ascii="Arial" w:hAnsi="Arial" w:cs="Arial"/>
          <w:sz w:val="24"/>
        </w:rPr>
      </w:pPr>
      <w:r w:rsidRPr="00181369">
        <w:rPr>
          <w:rFonts w:ascii="Arial" w:hAnsi="Arial" w:cs="Arial"/>
          <w:sz w:val="24"/>
        </w:rPr>
        <w:t>Ensure that every child receives enjoyable and challenging learning and development experiences tailored to meet their needs.</w:t>
      </w:r>
    </w:p>
    <w:p w:rsidR="002C4306" w:rsidRPr="00181369" w:rsidRDefault="002C4306" w:rsidP="002C4306">
      <w:pPr>
        <w:numPr>
          <w:ilvl w:val="0"/>
          <w:numId w:val="18"/>
        </w:numPr>
        <w:jc w:val="both"/>
        <w:rPr>
          <w:rFonts w:ascii="Arial" w:hAnsi="Arial" w:cs="Arial"/>
          <w:sz w:val="24"/>
        </w:rPr>
      </w:pPr>
      <w:r w:rsidRPr="00181369">
        <w:rPr>
          <w:rFonts w:ascii="Arial" w:hAnsi="Arial" w:cs="Arial"/>
          <w:sz w:val="24"/>
        </w:rPr>
        <w:t xml:space="preserve">Maintain records, policies and procedures required for safe efficient management of the </w:t>
      </w:r>
      <w:proofErr w:type="spellStart"/>
      <w:r w:rsidR="004B7AD3">
        <w:rPr>
          <w:rFonts w:ascii="Arial" w:hAnsi="Arial" w:cs="Arial"/>
          <w:sz w:val="24"/>
        </w:rPr>
        <w:t>The</w:t>
      </w:r>
      <w:proofErr w:type="spellEnd"/>
      <w:r w:rsidR="004B7AD3">
        <w:rPr>
          <w:rFonts w:ascii="Arial" w:hAnsi="Arial" w:cs="Arial"/>
          <w:sz w:val="24"/>
        </w:rPr>
        <w:t xml:space="preserve"> Life Nursery</w:t>
      </w:r>
      <w:r w:rsidRPr="00181369">
        <w:rPr>
          <w:rFonts w:ascii="Arial" w:hAnsi="Arial" w:cs="Arial"/>
          <w:sz w:val="24"/>
        </w:rPr>
        <w:t xml:space="preserve"> and to meet the needs of the children.</w:t>
      </w:r>
    </w:p>
    <w:p w:rsidR="002C4306" w:rsidRPr="00181369" w:rsidRDefault="002C4306" w:rsidP="002C4306">
      <w:pPr>
        <w:jc w:val="both"/>
        <w:rPr>
          <w:rFonts w:ascii="Arial" w:hAnsi="Arial" w:cs="Arial"/>
          <w:sz w:val="24"/>
        </w:rPr>
      </w:pPr>
    </w:p>
    <w:p w:rsidR="002C4306" w:rsidRPr="00181369" w:rsidRDefault="002C4306" w:rsidP="002C4306">
      <w:pPr>
        <w:jc w:val="both"/>
        <w:rPr>
          <w:rFonts w:ascii="Arial" w:hAnsi="Arial" w:cs="Arial"/>
          <w:sz w:val="24"/>
        </w:rPr>
      </w:pPr>
      <w:r w:rsidRPr="00181369">
        <w:rPr>
          <w:rFonts w:ascii="Arial" w:hAnsi="Arial" w:cs="Arial"/>
          <w:sz w:val="24"/>
        </w:rPr>
        <w:t>We endeavour to meet all these requirements.</w:t>
      </w:r>
    </w:p>
    <w:p w:rsidR="002C4306" w:rsidRPr="00181369" w:rsidRDefault="002C4306" w:rsidP="002C4306">
      <w:pPr>
        <w:jc w:val="both"/>
        <w:rPr>
          <w:rFonts w:ascii="Arial" w:hAnsi="Arial" w:cs="Arial"/>
          <w:sz w:val="24"/>
        </w:rPr>
      </w:pPr>
    </w:p>
    <w:p w:rsidR="002C4306" w:rsidRPr="00181369" w:rsidRDefault="002C4306" w:rsidP="002C4306">
      <w:pPr>
        <w:jc w:val="both"/>
        <w:rPr>
          <w:rFonts w:ascii="Arial" w:hAnsi="Arial" w:cs="Arial"/>
          <w:sz w:val="24"/>
        </w:rPr>
      </w:pPr>
      <w:r w:rsidRPr="00181369">
        <w:rPr>
          <w:rFonts w:ascii="Arial" w:hAnsi="Arial" w:cs="Arial"/>
          <w:b/>
          <w:sz w:val="24"/>
        </w:rPr>
        <w:t>Positive Relationships</w:t>
      </w:r>
    </w:p>
    <w:p w:rsidR="002C4306" w:rsidRPr="00181369" w:rsidRDefault="002C4306" w:rsidP="002C4306">
      <w:pPr>
        <w:jc w:val="both"/>
        <w:rPr>
          <w:rFonts w:ascii="Arial" w:hAnsi="Arial" w:cs="Arial"/>
          <w:sz w:val="24"/>
        </w:rPr>
      </w:pPr>
      <w:r w:rsidRPr="00181369">
        <w:rPr>
          <w:rFonts w:ascii="Arial" w:hAnsi="Arial" w:cs="Arial"/>
          <w:sz w:val="24"/>
        </w:rPr>
        <w:t xml:space="preserve">At </w:t>
      </w:r>
      <w:proofErr w:type="gramStart"/>
      <w:r w:rsidR="00F93173" w:rsidRPr="00181369">
        <w:rPr>
          <w:rFonts w:ascii="Arial" w:hAnsi="Arial" w:cs="Arial"/>
          <w:sz w:val="24"/>
        </w:rPr>
        <w:t>The</w:t>
      </w:r>
      <w:proofErr w:type="gramEnd"/>
      <w:r w:rsidR="00F93173" w:rsidRPr="00181369">
        <w:rPr>
          <w:rFonts w:ascii="Arial" w:hAnsi="Arial" w:cs="Arial"/>
          <w:sz w:val="24"/>
        </w:rPr>
        <w:t xml:space="preserve"> Life Nursery</w:t>
      </w:r>
      <w:r w:rsidRPr="00181369">
        <w:rPr>
          <w:rFonts w:ascii="Arial" w:hAnsi="Arial" w:cs="Arial"/>
          <w:sz w:val="24"/>
        </w:rPr>
        <w:t xml:space="preserve"> we recognise that children learn to be strong independent from secure relationships. We aim to develop caring, respectful, professional relationships with the children and their families. </w:t>
      </w:r>
    </w:p>
    <w:p w:rsidR="002C4306" w:rsidRPr="00181369" w:rsidRDefault="002C4306" w:rsidP="002C4306">
      <w:pPr>
        <w:jc w:val="both"/>
        <w:rPr>
          <w:rFonts w:ascii="Arial" w:hAnsi="Arial" w:cs="Arial"/>
          <w:sz w:val="24"/>
        </w:rPr>
      </w:pPr>
    </w:p>
    <w:p w:rsidR="002C4306" w:rsidRPr="00181369" w:rsidRDefault="002C4306" w:rsidP="002C4306">
      <w:pPr>
        <w:jc w:val="both"/>
        <w:rPr>
          <w:rFonts w:ascii="Arial" w:hAnsi="Arial" w:cs="Arial"/>
          <w:i/>
          <w:sz w:val="24"/>
        </w:rPr>
      </w:pPr>
      <w:r w:rsidRPr="00181369">
        <w:rPr>
          <w:rFonts w:ascii="Arial" w:hAnsi="Arial" w:cs="Arial"/>
          <w:i/>
          <w:sz w:val="24"/>
        </w:rPr>
        <w:lastRenderedPageBreak/>
        <w:t>Parents as Partners</w:t>
      </w:r>
    </w:p>
    <w:p w:rsidR="002C4306" w:rsidRPr="00181369" w:rsidRDefault="002C4306" w:rsidP="002C4306">
      <w:pPr>
        <w:numPr>
          <w:ilvl w:val="0"/>
          <w:numId w:val="21"/>
        </w:numPr>
        <w:jc w:val="both"/>
        <w:rPr>
          <w:rFonts w:ascii="Arial" w:hAnsi="Arial" w:cs="Arial"/>
          <w:sz w:val="24"/>
        </w:rPr>
      </w:pPr>
      <w:r w:rsidRPr="00181369">
        <w:rPr>
          <w:rFonts w:ascii="Arial" w:hAnsi="Arial" w:cs="Arial"/>
          <w:sz w:val="24"/>
        </w:rPr>
        <w:t>We recognise that parents are children’s first and most enduring educators and we value the contribution they make.</w:t>
      </w:r>
    </w:p>
    <w:p w:rsidR="002C4306" w:rsidRPr="00181369" w:rsidRDefault="002C4306" w:rsidP="002E62ED">
      <w:pPr>
        <w:pStyle w:val="aLCPBodytext"/>
        <w:rPr>
          <w:rFonts w:ascii="Arial" w:hAnsi="Arial"/>
          <w:color w:val="auto"/>
        </w:rPr>
      </w:pPr>
      <w:r w:rsidRPr="00181369">
        <w:rPr>
          <w:rFonts w:ascii="Arial" w:hAnsi="Arial"/>
          <w:color w:val="auto"/>
        </w:rPr>
        <w:t xml:space="preserve">We recognise the role that parents have played, and their future role, in educating the children. </w:t>
      </w:r>
    </w:p>
    <w:p w:rsidR="002C4306" w:rsidRPr="00181369" w:rsidRDefault="002C4306" w:rsidP="002E62ED">
      <w:pPr>
        <w:pStyle w:val="aLCPBodytext"/>
        <w:rPr>
          <w:rFonts w:ascii="Arial" w:hAnsi="Arial"/>
          <w:color w:val="auto"/>
        </w:rPr>
      </w:pPr>
      <w:r w:rsidRPr="00181369">
        <w:rPr>
          <w:rFonts w:ascii="Arial" w:hAnsi="Arial"/>
          <w:color w:val="auto"/>
        </w:rPr>
        <w:t>We do this through:</w:t>
      </w:r>
    </w:p>
    <w:p w:rsidR="002C4306" w:rsidRPr="00181369" w:rsidRDefault="002C4306" w:rsidP="002E62ED">
      <w:pPr>
        <w:pStyle w:val="aLCPbulletlist"/>
        <w:rPr>
          <w:rFonts w:ascii="Arial" w:hAnsi="Arial"/>
          <w:color w:val="auto"/>
        </w:rPr>
      </w:pPr>
      <w:r w:rsidRPr="00181369">
        <w:rPr>
          <w:rFonts w:ascii="Arial" w:hAnsi="Arial"/>
          <w:color w:val="auto"/>
        </w:rPr>
        <w:t xml:space="preserve">talking to parents about their child before their child starts in our </w:t>
      </w:r>
      <w:r w:rsidR="00E06D8B" w:rsidRPr="00181369">
        <w:rPr>
          <w:rFonts w:ascii="Arial" w:hAnsi="Arial"/>
          <w:color w:val="auto"/>
        </w:rPr>
        <w:t>nursery</w:t>
      </w:r>
      <w:r w:rsidRPr="00181369">
        <w:rPr>
          <w:rFonts w:ascii="Arial" w:hAnsi="Arial"/>
          <w:color w:val="auto"/>
        </w:rPr>
        <w:t>;</w:t>
      </w:r>
    </w:p>
    <w:p w:rsidR="002C4306" w:rsidRPr="00181369" w:rsidRDefault="002C4306" w:rsidP="002E62ED">
      <w:pPr>
        <w:pStyle w:val="aLCPbulletlist"/>
        <w:rPr>
          <w:rFonts w:ascii="Arial" w:hAnsi="Arial"/>
          <w:color w:val="auto"/>
        </w:rPr>
      </w:pPr>
      <w:r w:rsidRPr="00181369">
        <w:rPr>
          <w:rFonts w:ascii="Arial" w:hAnsi="Arial"/>
          <w:color w:val="auto"/>
        </w:rPr>
        <w:t>the children have the</w:t>
      </w:r>
      <w:r w:rsidR="00E06D8B" w:rsidRPr="00181369">
        <w:rPr>
          <w:rFonts w:ascii="Arial" w:hAnsi="Arial"/>
          <w:color w:val="auto"/>
        </w:rPr>
        <w:t xml:space="preserve"> opportunity to spend time within the </w:t>
      </w:r>
      <w:r w:rsidR="001A471F">
        <w:rPr>
          <w:rFonts w:ascii="Arial" w:hAnsi="Arial"/>
          <w:color w:val="auto"/>
        </w:rPr>
        <w:t>nursery</w:t>
      </w:r>
      <w:r w:rsidR="00E06D8B" w:rsidRPr="00181369">
        <w:rPr>
          <w:rFonts w:ascii="Arial" w:hAnsi="Arial"/>
          <w:color w:val="auto"/>
        </w:rPr>
        <w:t xml:space="preserve"> before starting;</w:t>
      </w:r>
    </w:p>
    <w:p w:rsidR="002C4306" w:rsidRPr="00181369" w:rsidRDefault="002C4306" w:rsidP="002E62ED">
      <w:pPr>
        <w:pStyle w:val="aLCPbulletlist"/>
        <w:rPr>
          <w:rFonts w:ascii="Arial" w:hAnsi="Arial"/>
          <w:color w:val="auto"/>
        </w:rPr>
      </w:pPr>
      <w:r w:rsidRPr="00181369">
        <w:rPr>
          <w:rFonts w:ascii="Arial" w:hAnsi="Arial"/>
          <w:color w:val="auto"/>
        </w:rPr>
        <w:t xml:space="preserve">Stay and play sessions which </w:t>
      </w:r>
      <w:r w:rsidR="00F93173" w:rsidRPr="00181369">
        <w:rPr>
          <w:rFonts w:ascii="Arial" w:hAnsi="Arial"/>
          <w:color w:val="auto"/>
        </w:rPr>
        <w:t>are run half termly in The Life Nursery</w:t>
      </w:r>
      <w:r w:rsidRPr="00181369">
        <w:rPr>
          <w:rFonts w:ascii="Arial" w:hAnsi="Arial"/>
          <w:color w:val="auto"/>
        </w:rPr>
        <w:t>;</w:t>
      </w:r>
    </w:p>
    <w:p w:rsidR="002C4306" w:rsidRPr="00181369" w:rsidRDefault="002C4306" w:rsidP="002E62ED">
      <w:pPr>
        <w:pStyle w:val="aLCPbulletlist"/>
        <w:rPr>
          <w:rFonts w:ascii="Arial" w:hAnsi="Arial"/>
          <w:color w:val="auto"/>
        </w:rPr>
      </w:pPr>
      <w:r w:rsidRPr="00181369">
        <w:rPr>
          <w:rFonts w:ascii="Arial" w:hAnsi="Arial"/>
          <w:color w:val="auto"/>
        </w:rPr>
        <w:t>offering parents regular opportunities to talk</w:t>
      </w:r>
      <w:r w:rsidR="00E06D8B" w:rsidRPr="00181369">
        <w:rPr>
          <w:rFonts w:ascii="Arial" w:hAnsi="Arial"/>
          <w:color w:val="auto"/>
        </w:rPr>
        <w:t xml:space="preserve"> about their child’s progress at</w:t>
      </w:r>
      <w:r w:rsidRPr="00181369">
        <w:rPr>
          <w:rFonts w:ascii="Arial" w:hAnsi="Arial"/>
          <w:color w:val="auto"/>
        </w:rPr>
        <w:t xml:space="preserve"> our </w:t>
      </w:r>
      <w:r w:rsidR="00D04C84" w:rsidRPr="00181369">
        <w:rPr>
          <w:rFonts w:ascii="Arial" w:hAnsi="Arial"/>
          <w:color w:val="auto"/>
        </w:rPr>
        <w:t xml:space="preserve">parent consultation sessions </w:t>
      </w:r>
      <w:r w:rsidRPr="00181369">
        <w:rPr>
          <w:rFonts w:ascii="Arial" w:hAnsi="Arial"/>
          <w:color w:val="auto"/>
        </w:rPr>
        <w:t>and allowing free access to the children’s ‘Learning Journey</w:t>
      </w:r>
      <w:r w:rsidR="001A471F">
        <w:rPr>
          <w:rFonts w:ascii="Arial" w:hAnsi="Arial"/>
          <w:color w:val="auto"/>
        </w:rPr>
        <w:t>’;</w:t>
      </w:r>
    </w:p>
    <w:p w:rsidR="001A471F" w:rsidRDefault="002C4306" w:rsidP="00B719CB">
      <w:pPr>
        <w:pStyle w:val="aLCPbulletlist"/>
        <w:rPr>
          <w:rFonts w:ascii="Arial" w:hAnsi="Arial"/>
          <w:color w:val="auto"/>
        </w:rPr>
      </w:pPr>
      <w:r w:rsidRPr="001A471F">
        <w:rPr>
          <w:rFonts w:ascii="Arial" w:hAnsi="Arial"/>
          <w:color w:val="auto"/>
        </w:rPr>
        <w:t xml:space="preserve">encouraging parents to talk to the child’s </w:t>
      </w:r>
      <w:r w:rsidR="00FC5B78" w:rsidRPr="001A471F">
        <w:rPr>
          <w:rFonts w:ascii="Arial" w:hAnsi="Arial"/>
          <w:color w:val="auto"/>
        </w:rPr>
        <w:t xml:space="preserve">key person </w:t>
      </w:r>
      <w:r w:rsidRPr="001A471F">
        <w:rPr>
          <w:rFonts w:ascii="Arial" w:hAnsi="Arial"/>
          <w:color w:val="auto"/>
        </w:rPr>
        <w:t xml:space="preserve">if there are any concerns. </w:t>
      </w:r>
    </w:p>
    <w:p w:rsidR="00E06D8B" w:rsidRPr="001A471F" w:rsidRDefault="00E06D8B" w:rsidP="00B719CB">
      <w:pPr>
        <w:pStyle w:val="aLCPbulletlist"/>
        <w:rPr>
          <w:rFonts w:ascii="Arial" w:hAnsi="Arial"/>
          <w:color w:val="auto"/>
        </w:rPr>
      </w:pPr>
      <w:r w:rsidRPr="001A471F">
        <w:rPr>
          <w:rFonts w:ascii="Arial" w:hAnsi="Arial"/>
          <w:color w:val="auto"/>
        </w:rPr>
        <w:t>includ</w:t>
      </w:r>
      <w:r w:rsidR="001A471F">
        <w:rPr>
          <w:rFonts w:ascii="Arial" w:hAnsi="Arial"/>
          <w:color w:val="auto"/>
        </w:rPr>
        <w:t>ing</w:t>
      </w:r>
      <w:r w:rsidRPr="001A471F">
        <w:rPr>
          <w:rFonts w:ascii="Arial" w:hAnsi="Arial"/>
          <w:color w:val="auto"/>
        </w:rPr>
        <w:t xml:space="preserve"> parents as part of the </w:t>
      </w:r>
      <w:proofErr w:type="gramStart"/>
      <w:r w:rsidRPr="001A471F">
        <w:rPr>
          <w:rFonts w:ascii="Arial" w:hAnsi="Arial"/>
          <w:color w:val="auto"/>
        </w:rPr>
        <w:t>2 year old</w:t>
      </w:r>
      <w:proofErr w:type="gramEnd"/>
      <w:r w:rsidRPr="001A471F">
        <w:rPr>
          <w:rFonts w:ascii="Arial" w:hAnsi="Arial"/>
          <w:color w:val="auto"/>
        </w:rPr>
        <w:t xml:space="preserve"> progress check;</w:t>
      </w:r>
    </w:p>
    <w:p w:rsidR="002C4306" w:rsidRPr="00181369" w:rsidRDefault="002C4306" w:rsidP="002E62ED">
      <w:pPr>
        <w:pStyle w:val="aLCPbulletlist"/>
        <w:rPr>
          <w:rFonts w:ascii="Arial" w:hAnsi="Arial"/>
          <w:color w:val="auto"/>
        </w:rPr>
      </w:pPr>
      <w:r w:rsidRPr="00181369">
        <w:rPr>
          <w:rFonts w:ascii="Arial" w:hAnsi="Arial"/>
          <w:color w:val="auto"/>
        </w:rPr>
        <w:t xml:space="preserve">arranging a range of activities throughout the year that encourage collaboration between child, </w:t>
      </w:r>
      <w:r w:rsidR="00843B8C" w:rsidRPr="00181369">
        <w:rPr>
          <w:rFonts w:ascii="Arial" w:hAnsi="Arial"/>
          <w:color w:val="auto"/>
        </w:rPr>
        <w:t xml:space="preserve">nursery </w:t>
      </w:r>
      <w:r w:rsidRPr="00181369">
        <w:rPr>
          <w:rFonts w:ascii="Arial" w:hAnsi="Arial"/>
          <w:color w:val="auto"/>
        </w:rPr>
        <w:t xml:space="preserve">and parents: </w:t>
      </w:r>
      <w:r w:rsidR="001A471F">
        <w:rPr>
          <w:rFonts w:ascii="Arial" w:hAnsi="Arial"/>
          <w:color w:val="auto"/>
        </w:rPr>
        <w:t>stay and play sessions, Easter and Christmas events, graduation ceremonies etc</w:t>
      </w:r>
      <w:r w:rsidRPr="00181369">
        <w:rPr>
          <w:rFonts w:ascii="Arial" w:hAnsi="Arial"/>
          <w:color w:val="auto"/>
        </w:rPr>
        <w:t>;</w:t>
      </w:r>
    </w:p>
    <w:p w:rsidR="002C4306" w:rsidRDefault="002C4306" w:rsidP="002E62ED">
      <w:pPr>
        <w:pStyle w:val="aLCPbulletlist"/>
        <w:rPr>
          <w:rFonts w:ascii="Arial" w:hAnsi="Arial"/>
          <w:color w:val="auto"/>
        </w:rPr>
      </w:pPr>
      <w:r w:rsidRPr="00181369">
        <w:rPr>
          <w:rFonts w:ascii="Arial" w:hAnsi="Arial"/>
          <w:color w:val="auto"/>
        </w:rPr>
        <w:t>providing space in the children’s ‘Learning Journey’ for parent to leave comments relating to the</w:t>
      </w:r>
      <w:r w:rsidR="001A471F">
        <w:rPr>
          <w:rFonts w:ascii="Arial" w:hAnsi="Arial"/>
          <w:color w:val="auto"/>
        </w:rPr>
        <w:t>ir</w:t>
      </w:r>
      <w:r w:rsidRPr="00181369">
        <w:rPr>
          <w:rFonts w:ascii="Arial" w:hAnsi="Arial"/>
          <w:color w:val="auto"/>
        </w:rPr>
        <w:t xml:space="preserve"> child’s achievements</w:t>
      </w:r>
      <w:r w:rsidR="001A471F">
        <w:rPr>
          <w:rFonts w:ascii="Arial" w:hAnsi="Arial"/>
          <w:color w:val="auto"/>
        </w:rPr>
        <w:t>;</w:t>
      </w:r>
    </w:p>
    <w:p w:rsidR="001A471F" w:rsidRDefault="001A471F" w:rsidP="002E62ED">
      <w:pPr>
        <w:pStyle w:val="aLCPbulletlist"/>
        <w:rPr>
          <w:rFonts w:ascii="Arial" w:hAnsi="Arial"/>
          <w:color w:val="auto"/>
        </w:rPr>
      </w:pPr>
      <w:r>
        <w:rPr>
          <w:rFonts w:ascii="Arial" w:hAnsi="Arial"/>
          <w:color w:val="auto"/>
        </w:rPr>
        <w:t>newsletters</w:t>
      </w:r>
    </w:p>
    <w:p w:rsidR="001A471F" w:rsidRDefault="001A471F" w:rsidP="002E62ED">
      <w:pPr>
        <w:pStyle w:val="aLCPbulletlist"/>
        <w:rPr>
          <w:rFonts w:ascii="Arial" w:hAnsi="Arial"/>
          <w:color w:val="auto"/>
        </w:rPr>
      </w:pPr>
      <w:r>
        <w:rPr>
          <w:rFonts w:ascii="Arial" w:hAnsi="Arial"/>
          <w:color w:val="auto"/>
        </w:rPr>
        <w:t>termly learning summary sheets detailing their child’s progress;</w:t>
      </w:r>
    </w:p>
    <w:p w:rsidR="001A471F" w:rsidRDefault="001A471F" w:rsidP="002E62ED">
      <w:pPr>
        <w:pStyle w:val="aLCPbulletlist"/>
        <w:rPr>
          <w:rFonts w:ascii="Arial" w:hAnsi="Arial"/>
          <w:color w:val="auto"/>
        </w:rPr>
      </w:pPr>
      <w:r>
        <w:rPr>
          <w:rFonts w:ascii="Arial" w:hAnsi="Arial"/>
          <w:color w:val="auto"/>
        </w:rPr>
        <w:t>parent questionnaires – termly</w:t>
      </w:r>
    </w:p>
    <w:p w:rsidR="001A471F" w:rsidRPr="00181369" w:rsidRDefault="001A471F" w:rsidP="002E62ED">
      <w:pPr>
        <w:pStyle w:val="aLCPbulletlist"/>
        <w:rPr>
          <w:rFonts w:ascii="Arial" w:hAnsi="Arial"/>
          <w:color w:val="auto"/>
        </w:rPr>
      </w:pPr>
      <w:r>
        <w:rPr>
          <w:rFonts w:ascii="Arial" w:hAnsi="Arial"/>
          <w:color w:val="auto"/>
        </w:rPr>
        <w:t>Home link books for children with additional language and for parents/carers who work</w:t>
      </w:r>
    </w:p>
    <w:p w:rsidR="002C4306" w:rsidRPr="00181369" w:rsidRDefault="002C4306" w:rsidP="002E62ED">
      <w:pPr>
        <w:pStyle w:val="aLCPbulletlist"/>
        <w:numPr>
          <w:ilvl w:val="0"/>
          <w:numId w:val="0"/>
        </w:numPr>
        <w:ind w:left="1040"/>
        <w:rPr>
          <w:rFonts w:ascii="Arial" w:hAnsi="Arial"/>
          <w:color w:val="auto"/>
        </w:rPr>
      </w:pPr>
    </w:p>
    <w:p w:rsidR="002C4306" w:rsidRPr="00181369" w:rsidRDefault="002C4306" w:rsidP="002E62ED">
      <w:pPr>
        <w:pStyle w:val="aLCPBodytext"/>
        <w:rPr>
          <w:rFonts w:ascii="Arial" w:hAnsi="Arial"/>
          <w:color w:val="auto"/>
        </w:rPr>
      </w:pPr>
      <w:r w:rsidRPr="00181369">
        <w:rPr>
          <w:rFonts w:ascii="Arial" w:hAnsi="Arial"/>
          <w:color w:val="auto"/>
        </w:rPr>
        <w:t xml:space="preserve">All staff involved with the EYFS aim to develop good relationships with all children, interacting positively with them and taking time to listen to them. </w:t>
      </w:r>
    </w:p>
    <w:p w:rsidR="002C4306" w:rsidRPr="00181369" w:rsidRDefault="004B1EFA" w:rsidP="002E62ED">
      <w:pPr>
        <w:pStyle w:val="aLCPBodytext"/>
        <w:rPr>
          <w:rFonts w:ascii="Arial" w:hAnsi="Arial"/>
          <w:color w:val="auto"/>
        </w:rPr>
      </w:pPr>
      <w:r w:rsidRPr="00181369">
        <w:rPr>
          <w:rFonts w:ascii="Arial" w:hAnsi="Arial"/>
          <w:color w:val="auto"/>
        </w:rPr>
        <w:t xml:space="preserve">At </w:t>
      </w:r>
      <w:proofErr w:type="gramStart"/>
      <w:r w:rsidRPr="00181369">
        <w:rPr>
          <w:rFonts w:ascii="Arial" w:hAnsi="Arial"/>
          <w:color w:val="auto"/>
        </w:rPr>
        <w:t>The</w:t>
      </w:r>
      <w:proofErr w:type="gramEnd"/>
      <w:r w:rsidRPr="00181369">
        <w:rPr>
          <w:rFonts w:ascii="Arial" w:hAnsi="Arial"/>
          <w:color w:val="auto"/>
        </w:rPr>
        <w:t xml:space="preserve"> Life Nursery, all staff act as a ‘key person’</w:t>
      </w:r>
      <w:r w:rsidR="00E06D8B" w:rsidRPr="00181369">
        <w:rPr>
          <w:rFonts w:ascii="Arial" w:hAnsi="Arial"/>
          <w:color w:val="auto"/>
        </w:rPr>
        <w:t xml:space="preserve"> – each member of staff being responsible for a number of children;</w:t>
      </w:r>
    </w:p>
    <w:p w:rsidR="002C4306" w:rsidRPr="00181369" w:rsidRDefault="002C4306" w:rsidP="002C4306">
      <w:pPr>
        <w:jc w:val="both"/>
        <w:rPr>
          <w:rFonts w:ascii="Arial" w:hAnsi="Arial" w:cs="Arial"/>
          <w:b/>
          <w:sz w:val="24"/>
        </w:rPr>
      </w:pPr>
    </w:p>
    <w:p w:rsidR="002C4306" w:rsidRPr="004E5776" w:rsidRDefault="002C4306" w:rsidP="002C4306">
      <w:pPr>
        <w:jc w:val="both"/>
        <w:rPr>
          <w:rFonts w:ascii="Arial" w:hAnsi="Arial" w:cs="Arial"/>
          <w:b/>
          <w:sz w:val="24"/>
        </w:rPr>
      </w:pPr>
      <w:r w:rsidRPr="004E5776">
        <w:rPr>
          <w:rFonts w:ascii="Arial" w:hAnsi="Arial" w:cs="Arial"/>
          <w:b/>
          <w:sz w:val="24"/>
        </w:rPr>
        <w:t>Enabling Environments</w:t>
      </w:r>
    </w:p>
    <w:p w:rsidR="002C4306" w:rsidRPr="00181369" w:rsidRDefault="002C4306" w:rsidP="002C4306">
      <w:pPr>
        <w:jc w:val="both"/>
        <w:rPr>
          <w:rFonts w:ascii="Arial" w:hAnsi="Arial" w:cs="Arial"/>
          <w:sz w:val="24"/>
        </w:rPr>
      </w:pPr>
      <w:r w:rsidRPr="00181369">
        <w:rPr>
          <w:rFonts w:ascii="Arial" w:hAnsi="Arial" w:cs="Arial"/>
          <w:sz w:val="24"/>
        </w:rPr>
        <w:t xml:space="preserve">At </w:t>
      </w:r>
      <w:proofErr w:type="gramStart"/>
      <w:r w:rsidR="00B6321A" w:rsidRPr="00181369">
        <w:rPr>
          <w:rFonts w:ascii="Arial" w:hAnsi="Arial" w:cs="Arial"/>
          <w:sz w:val="24"/>
        </w:rPr>
        <w:t>The</w:t>
      </w:r>
      <w:proofErr w:type="gramEnd"/>
      <w:r w:rsidR="00B6321A" w:rsidRPr="00181369">
        <w:rPr>
          <w:rFonts w:ascii="Arial" w:hAnsi="Arial" w:cs="Arial"/>
          <w:sz w:val="24"/>
        </w:rPr>
        <w:t xml:space="preserve"> Life Nursery </w:t>
      </w:r>
      <w:r w:rsidRPr="00181369">
        <w:rPr>
          <w:rFonts w:ascii="Arial" w:hAnsi="Arial" w:cs="Arial"/>
          <w:sz w:val="24"/>
        </w:rPr>
        <w:t xml:space="preserve">we recognise that the environment plays a key role in supporting and extending the children’s development. This begins by observing the children and assessing their interests, development and learning, before planning challenging but achievable activities and experiences to extend the children’s learning. </w:t>
      </w:r>
    </w:p>
    <w:p w:rsidR="002C4306" w:rsidRPr="00181369" w:rsidRDefault="002C4306" w:rsidP="002C4306">
      <w:pPr>
        <w:jc w:val="both"/>
        <w:rPr>
          <w:rFonts w:ascii="Arial" w:hAnsi="Arial" w:cs="Arial"/>
          <w:i/>
          <w:sz w:val="24"/>
        </w:rPr>
      </w:pPr>
    </w:p>
    <w:p w:rsidR="002C4306" w:rsidRPr="00181369" w:rsidRDefault="002C4306" w:rsidP="002C4306">
      <w:pPr>
        <w:jc w:val="both"/>
        <w:rPr>
          <w:rFonts w:ascii="Arial" w:hAnsi="Arial" w:cs="Arial"/>
          <w:i/>
          <w:sz w:val="24"/>
        </w:rPr>
      </w:pPr>
      <w:r w:rsidRPr="00181369">
        <w:rPr>
          <w:rFonts w:ascii="Arial" w:hAnsi="Arial" w:cs="Arial"/>
          <w:i/>
          <w:sz w:val="24"/>
        </w:rPr>
        <w:t>Observation, Assessment and Planning</w:t>
      </w:r>
    </w:p>
    <w:p w:rsidR="006C29CD" w:rsidRPr="006C29CD" w:rsidRDefault="002C4306" w:rsidP="006C29CD">
      <w:pPr>
        <w:pStyle w:val="aLCPBodytext"/>
        <w:rPr>
          <w:rFonts w:ascii="Arial" w:hAnsi="Arial"/>
          <w:color w:val="auto"/>
        </w:rPr>
      </w:pPr>
      <w:r w:rsidRPr="00181369">
        <w:rPr>
          <w:rFonts w:ascii="Arial" w:hAnsi="Arial"/>
          <w:color w:val="auto"/>
        </w:rPr>
        <w:t>The Plann</w:t>
      </w:r>
      <w:r w:rsidR="00F43E80" w:rsidRPr="00181369">
        <w:rPr>
          <w:rFonts w:ascii="Arial" w:hAnsi="Arial"/>
          <w:color w:val="auto"/>
        </w:rPr>
        <w:t>ing within the EYFS follows The Life Nursery’s</w:t>
      </w:r>
      <w:r w:rsidR="006C29CD">
        <w:rPr>
          <w:rFonts w:ascii="Arial" w:hAnsi="Arial"/>
          <w:color w:val="auto"/>
        </w:rPr>
        <w:t xml:space="preserve"> ‘in the moment planning’ which follows the children’s interests at the time capturing learning opportunities.  We also use ‘what we have learnt about our children’ forms – observing what we see and planning further activities to enhance children’s learning.  </w:t>
      </w:r>
    </w:p>
    <w:p w:rsidR="00600936" w:rsidRDefault="002C4306" w:rsidP="009D57B7">
      <w:pPr>
        <w:pStyle w:val="aLCPBodytext"/>
        <w:rPr>
          <w:rFonts w:ascii="Arial" w:hAnsi="Arial"/>
          <w:color w:val="auto"/>
        </w:rPr>
      </w:pPr>
      <w:r w:rsidRPr="00600936">
        <w:rPr>
          <w:rFonts w:ascii="Arial" w:hAnsi="Arial"/>
          <w:color w:val="auto"/>
        </w:rPr>
        <w:t>These pl</w:t>
      </w:r>
      <w:r w:rsidR="002244B7" w:rsidRPr="00600936">
        <w:rPr>
          <w:rFonts w:ascii="Arial" w:hAnsi="Arial"/>
          <w:color w:val="auto"/>
        </w:rPr>
        <w:t>ans are used by the Manager</w:t>
      </w:r>
      <w:r w:rsidRPr="00600936">
        <w:rPr>
          <w:rFonts w:ascii="Arial" w:hAnsi="Arial"/>
          <w:color w:val="auto"/>
        </w:rPr>
        <w:t xml:space="preserve"> </w:t>
      </w:r>
      <w:r w:rsidR="006C29CD" w:rsidRPr="00600936">
        <w:rPr>
          <w:rFonts w:ascii="Arial" w:hAnsi="Arial"/>
          <w:color w:val="auto"/>
        </w:rPr>
        <w:t xml:space="preserve">and staff </w:t>
      </w:r>
      <w:r w:rsidRPr="00600936">
        <w:rPr>
          <w:rFonts w:ascii="Arial" w:hAnsi="Arial"/>
          <w:color w:val="auto"/>
        </w:rPr>
        <w:t xml:space="preserve">as a guide for weekly </w:t>
      </w:r>
      <w:r w:rsidR="006C29CD" w:rsidRPr="00600936">
        <w:rPr>
          <w:rFonts w:ascii="Arial" w:hAnsi="Arial"/>
          <w:color w:val="auto"/>
        </w:rPr>
        <w:t xml:space="preserve">enhancement </w:t>
      </w:r>
      <w:r w:rsidRPr="00600936">
        <w:rPr>
          <w:rFonts w:ascii="Arial" w:hAnsi="Arial"/>
          <w:color w:val="auto"/>
        </w:rPr>
        <w:t>plannin</w:t>
      </w:r>
      <w:r w:rsidR="00600936">
        <w:rPr>
          <w:rFonts w:ascii="Arial" w:hAnsi="Arial"/>
          <w:color w:val="auto"/>
        </w:rPr>
        <w:t>g.</w:t>
      </w:r>
    </w:p>
    <w:p w:rsidR="002C4306" w:rsidRPr="00600936" w:rsidRDefault="00600936" w:rsidP="009D57B7">
      <w:pPr>
        <w:pStyle w:val="aLCPBodytext"/>
        <w:rPr>
          <w:rFonts w:ascii="Arial" w:hAnsi="Arial"/>
          <w:color w:val="auto"/>
        </w:rPr>
      </w:pPr>
      <w:r>
        <w:rPr>
          <w:rFonts w:ascii="Arial" w:hAnsi="Arial"/>
          <w:color w:val="auto"/>
        </w:rPr>
        <w:t xml:space="preserve">The staff </w:t>
      </w:r>
      <w:r w:rsidR="002C4306" w:rsidRPr="00600936">
        <w:rPr>
          <w:rFonts w:ascii="Arial" w:hAnsi="Arial"/>
          <w:color w:val="auto"/>
        </w:rPr>
        <w:t>make regular assessments of children’s learning and use this information to ensure that future planning reflects identified needs. Assessment in the EYFS takes the form of observation</w:t>
      </w:r>
      <w:r>
        <w:rPr>
          <w:rFonts w:ascii="Arial" w:hAnsi="Arial"/>
          <w:color w:val="auto"/>
        </w:rPr>
        <w:t xml:space="preserve">.  </w:t>
      </w:r>
      <w:r w:rsidR="002C4306" w:rsidRPr="00600936">
        <w:rPr>
          <w:rFonts w:ascii="Arial" w:hAnsi="Arial"/>
          <w:color w:val="auto"/>
        </w:rPr>
        <w:t xml:space="preserve">These observations are recorded in </w:t>
      </w:r>
      <w:r>
        <w:rPr>
          <w:rFonts w:ascii="Arial" w:hAnsi="Arial"/>
          <w:color w:val="auto"/>
        </w:rPr>
        <w:t xml:space="preserve">a </w:t>
      </w:r>
      <w:r w:rsidR="002C4306" w:rsidRPr="00600936">
        <w:rPr>
          <w:rFonts w:ascii="Arial" w:hAnsi="Arial"/>
          <w:color w:val="auto"/>
        </w:rPr>
        <w:t>child’s individual ‘Learning Journey’. They also contain information provided by parents.</w:t>
      </w:r>
    </w:p>
    <w:p w:rsidR="002C4306" w:rsidRPr="00600936" w:rsidRDefault="002C4306" w:rsidP="002C0F73">
      <w:pPr>
        <w:pStyle w:val="aLCPBodytext"/>
        <w:rPr>
          <w:rFonts w:ascii="Arial" w:hAnsi="Arial"/>
        </w:rPr>
      </w:pPr>
      <w:r w:rsidRPr="00600936">
        <w:rPr>
          <w:rFonts w:ascii="Arial" w:hAnsi="Arial"/>
          <w:color w:val="auto"/>
        </w:rPr>
        <w:t xml:space="preserve">At </w:t>
      </w:r>
      <w:proofErr w:type="gramStart"/>
      <w:r w:rsidR="00B6321A" w:rsidRPr="00600936">
        <w:rPr>
          <w:rFonts w:ascii="Arial" w:hAnsi="Arial"/>
          <w:color w:val="auto"/>
        </w:rPr>
        <w:t>The</w:t>
      </w:r>
      <w:proofErr w:type="gramEnd"/>
      <w:r w:rsidR="00B6321A" w:rsidRPr="00600936">
        <w:rPr>
          <w:rFonts w:ascii="Arial" w:hAnsi="Arial"/>
          <w:color w:val="auto"/>
        </w:rPr>
        <w:t xml:space="preserve"> Life Nurse</w:t>
      </w:r>
      <w:r w:rsidRPr="00600936">
        <w:rPr>
          <w:rFonts w:ascii="Arial" w:hAnsi="Arial"/>
          <w:color w:val="auto"/>
        </w:rPr>
        <w:t xml:space="preserve">ry, progress and achievement is assessed and observed against the EYFS </w:t>
      </w:r>
      <w:r w:rsidR="00600936" w:rsidRPr="00600936">
        <w:rPr>
          <w:rFonts w:ascii="Arial" w:hAnsi="Arial"/>
          <w:color w:val="auto"/>
        </w:rPr>
        <w:t xml:space="preserve">learning outcomes and developmental </w:t>
      </w:r>
      <w:r w:rsidRPr="00600936">
        <w:rPr>
          <w:rFonts w:ascii="Arial" w:hAnsi="Arial"/>
          <w:color w:val="auto"/>
        </w:rPr>
        <w:t xml:space="preserve">age-bands.  These are </w:t>
      </w:r>
      <w:r w:rsidR="00600936" w:rsidRPr="00600936">
        <w:rPr>
          <w:rFonts w:ascii="Arial" w:hAnsi="Arial"/>
          <w:color w:val="auto"/>
        </w:rPr>
        <w:t xml:space="preserve">monitored closely and analysed at the end of each term.  </w:t>
      </w:r>
    </w:p>
    <w:p w:rsidR="00600936" w:rsidRPr="00181369" w:rsidRDefault="00600936" w:rsidP="00600936">
      <w:pPr>
        <w:pStyle w:val="aLCPBodytext"/>
        <w:numPr>
          <w:ilvl w:val="0"/>
          <w:numId w:val="0"/>
        </w:numPr>
        <w:ind w:left="720"/>
        <w:rPr>
          <w:rFonts w:ascii="Arial" w:hAnsi="Arial"/>
        </w:rPr>
      </w:pPr>
    </w:p>
    <w:p w:rsidR="002C4306" w:rsidRPr="00181369" w:rsidRDefault="002C4306" w:rsidP="002C4306">
      <w:pPr>
        <w:jc w:val="both"/>
        <w:rPr>
          <w:rFonts w:ascii="Arial" w:hAnsi="Arial" w:cs="Arial"/>
          <w:i/>
          <w:sz w:val="24"/>
        </w:rPr>
      </w:pPr>
      <w:r w:rsidRPr="00181369">
        <w:rPr>
          <w:rFonts w:ascii="Arial" w:hAnsi="Arial" w:cs="Arial"/>
          <w:i/>
          <w:sz w:val="24"/>
        </w:rPr>
        <w:t>The Learning Environment</w:t>
      </w:r>
    </w:p>
    <w:p w:rsidR="002C4306" w:rsidRPr="00181369" w:rsidRDefault="002C4306" w:rsidP="002E62ED">
      <w:pPr>
        <w:pStyle w:val="aLCPBodytext"/>
        <w:rPr>
          <w:rFonts w:ascii="Arial" w:hAnsi="Arial"/>
          <w:color w:val="auto"/>
        </w:rPr>
      </w:pPr>
      <w:r w:rsidRPr="00181369">
        <w:rPr>
          <w:rFonts w:ascii="Arial" w:hAnsi="Arial"/>
          <w:color w:val="auto"/>
        </w:rPr>
        <w:t xml:space="preserve">The </w:t>
      </w:r>
      <w:r w:rsidR="00D06D93" w:rsidRPr="00181369">
        <w:rPr>
          <w:rFonts w:ascii="Arial" w:hAnsi="Arial"/>
          <w:color w:val="auto"/>
        </w:rPr>
        <w:t xml:space="preserve">Life Nursery </w:t>
      </w:r>
      <w:r w:rsidR="000C720A">
        <w:rPr>
          <w:rFonts w:ascii="Arial" w:hAnsi="Arial"/>
          <w:color w:val="auto"/>
        </w:rPr>
        <w:t>environment</w:t>
      </w:r>
      <w:r w:rsidR="00D06D93" w:rsidRPr="00181369">
        <w:rPr>
          <w:rFonts w:ascii="Arial" w:hAnsi="Arial"/>
          <w:color w:val="auto"/>
        </w:rPr>
        <w:t xml:space="preserve"> </w:t>
      </w:r>
      <w:r w:rsidRPr="00181369">
        <w:rPr>
          <w:rFonts w:ascii="Arial" w:hAnsi="Arial"/>
          <w:color w:val="auto"/>
        </w:rPr>
        <w:t xml:space="preserve">is organised to allow children to explore and learn securely and safely. There are areas where the children can be active, be quiet and </w:t>
      </w:r>
      <w:r w:rsidRPr="00181369">
        <w:rPr>
          <w:rFonts w:ascii="Arial" w:hAnsi="Arial"/>
          <w:color w:val="auto"/>
        </w:rPr>
        <w:lastRenderedPageBreak/>
        <w:t xml:space="preserve">rest. The room is set up in learning areas, where children are able to </w:t>
      </w:r>
      <w:r w:rsidR="000C720A">
        <w:rPr>
          <w:rFonts w:ascii="Arial" w:hAnsi="Arial"/>
          <w:color w:val="auto"/>
        </w:rPr>
        <w:t>explore</w:t>
      </w:r>
      <w:r w:rsidRPr="00181369">
        <w:rPr>
          <w:rFonts w:ascii="Arial" w:hAnsi="Arial"/>
          <w:color w:val="auto"/>
        </w:rPr>
        <w:t xml:space="preserve"> equipment and resources independently. </w:t>
      </w:r>
    </w:p>
    <w:p w:rsidR="002C4306" w:rsidRPr="00181369" w:rsidRDefault="00D06D93" w:rsidP="002E62ED">
      <w:pPr>
        <w:pStyle w:val="aLCPBodytext"/>
        <w:rPr>
          <w:rFonts w:ascii="Arial" w:hAnsi="Arial"/>
          <w:color w:val="auto"/>
        </w:rPr>
      </w:pPr>
      <w:r w:rsidRPr="00181369">
        <w:rPr>
          <w:rFonts w:ascii="Arial" w:hAnsi="Arial"/>
          <w:color w:val="auto"/>
        </w:rPr>
        <w:t>The Life Nursery</w:t>
      </w:r>
      <w:r w:rsidR="002C4306" w:rsidRPr="00181369">
        <w:rPr>
          <w:rFonts w:ascii="Arial" w:hAnsi="Arial"/>
          <w:color w:val="auto"/>
        </w:rPr>
        <w:t xml:space="preserve"> have their own enclosed outdoor area. This has a positive effect on the children’s development. Being outdoors offers opportunities for </w:t>
      </w:r>
      <w:r w:rsidR="00E87AD8">
        <w:rPr>
          <w:rFonts w:ascii="Arial" w:hAnsi="Arial"/>
          <w:color w:val="auto"/>
        </w:rPr>
        <w:t>children to explore</w:t>
      </w:r>
      <w:r w:rsidR="002C4306" w:rsidRPr="00181369">
        <w:rPr>
          <w:rFonts w:ascii="Arial" w:hAnsi="Arial"/>
          <w:color w:val="auto"/>
        </w:rPr>
        <w:t xml:space="preserve"> in different ways, use their senses and be physically active.  </w:t>
      </w:r>
      <w:r w:rsidR="00E87AD8">
        <w:rPr>
          <w:rFonts w:ascii="Arial" w:hAnsi="Arial"/>
          <w:color w:val="auto"/>
        </w:rPr>
        <w:t xml:space="preserve">The Life Nursery </w:t>
      </w:r>
      <w:r w:rsidR="002C4306" w:rsidRPr="00181369">
        <w:rPr>
          <w:rFonts w:ascii="Arial" w:hAnsi="Arial"/>
          <w:color w:val="auto"/>
        </w:rPr>
        <w:t xml:space="preserve">plan activities and resources for the children to access </w:t>
      </w:r>
      <w:r w:rsidR="00E87AD8">
        <w:rPr>
          <w:rFonts w:ascii="Arial" w:hAnsi="Arial"/>
          <w:color w:val="auto"/>
        </w:rPr>
        <w:t xml:space="preserve">both indoors and </w:t>
      </w:r>
      <w:r w:rsidR="002C4306" w:rsidRPr="00181369">
        <w:rPr>
          <w:rFonts w:ascii="Arial" w:hAnsi="Arial"/>
          <w:color w:val="auto"/>
        </w:rPr>
        <w:t xml:space="preserve">outdoors </w:t>
      </w:r>
      <w:r w:rsidR="00E87AD8">
        <w:rPr>
          <w:rFonts w:ascii="Arial" w:hAnsi="Arial"/>
          <w:color w:val="auto"/>
        </w:rPr>
        <w:t>to support</w:t>
      </w:r>
      <w:r w:rsidR="002C4306" w:rsidRPr="00181369">
        <w:rPr>
          <w:rFonts w:ascii="Arial" w:hAnsi="Arial"/>
          <w:color w:val="auto"/>
        </w:rPr>
        <w:t xml:space="preserve"> children </w:t>
      </w:r>
      <w:r w:rsidR="007B382C">
        <w:rPr>
          <w:rFonts w:ascii="Arial" w:hAnsi="Arial"/>
          <w:color w:val="auto"/>
        </w:rPr>
        <w:t>in</w:t>
      </w:r>
      <w:r w:rsidR="002C4306" w:rsidRPr="00181369">
        <w:rPr>
          <w:rFonts w:ascii="Arial" w:hAnsi="Arial"/>
          <w:color w:val="auto"/>
        </w:rPr>
        <w:t xml:space="preserve"> develop</w:t>
      </w:r>
      <w:r w:rsidR="007B382C">
        <w:rPr>
          <w:rFonts w:ascii="Arial" w:hAnsi="Arial"/>
          <w:color w:val="auto"/>
        </w:rPr>
        <w:t>ing</w:t>
      </w:r>
      <w:r w:rsidR="002C4306" w:rsidRPr="00181369">
        <w:rPr>
          <w:rFonts w:ascii="Arial" w:hAnsi="Arial"/>
          <w:color w:val="auto"/>
        </w:rPr>
        <w:t xml:space="preserve"> in all </w:t>
      </w:r>
      <w:r w:rsidRPr="00181369">
        <w:rPr>
          <w:rFonts w:ascii="Arial" w:hAnsi="Arial"/>
          <w:color w:val="auto"/>
        </w:rPr>
        <w:t>7</w:t>
      </w:r>
      <w:r w:rsidR="002C4306" w:rsidRPr="00181369">
        <w:rPr>
          <w:rFonts w:ascii="Arial" w:hAnsi="Arial"/>
          <w:color w:val="auto"/>
        </w:rPr>
        <w:t xml:space="preserve"> areas of learning.</w:t>
      </w:r>
    </w:p>
    <w:p w:rsidR="002C4306" w:rsidRPr="00181369" w:rsidRDefault="002C4306" w:rsidP="002C4306">
      <w:pPr>
        <w:jc w:val="both"/>
        <w:rPr>
          <w:rFonts w:ascii="Arial" w:hAnsi="Arial" w:cs="Arial"/>
          <w:sz w:val="24"/>
        </w:rPr>
      </w:pPr>
    </w:p>
    <w:p w:rsidR="002C4306" w:rsidRPr="004E5776" w:rsidRDefault="002C4306" w:rsidP="002C4306">
      <w:pPr>
        <w:jc w:val="both"/>
        <w:rPr>
          <w:rFonts w:ascii="Arial" w:hAnsi="Arial" w:cs="Arial"/>
          <w:b/>
          <w:sz w:val="24"/>
        </w:rPr>
      </w:pPr>
      <w:r w:rsidRPr="004E5776">
        <w:rPr>
          <w:rFonts w:ascii="Arial" w:hAnsi="Arial" w:cs="Arial"/>
          <w:b/>
          <w:sz w:val="24"/>
        </w:rPr>
        <w:t>Learning and Development</w:t>
      </w:r>
    </w:p>
    <w:p w:rsidR="002C4306" w:rsidRPr="00181369" w:rsidRDefault="002C4306" w:rsidP="002C4306">
      <w:pPr>
        <w:jc w:val="both"/>
        <w:rPr>
          <w:rFonts w:ascii="Arial" w:hAnsi="Arial" w:cs="Arial"/>
          <w:sz w:val="24"/>
        </w:rPr>
      </w:pPr>
      <w:r w:rsidRPr="00181369">
        <w:rPr>
          <w:rFonts w:ascii="Arial" w:hAnsi="Arial" w:cs="Arial"/>
          <w:sz w:val="24"/>
        </w:rPr>
        <w:t xml:space="preserve">At </w:t>
      </w:r>
      <w:proofErr w:type="gramStart"/>
      <w:r w:rsidR="00E43ADF" w:rsidRPr="00181369">
        <w:rPr>
          <w:rFonts w:ascii="Arial" w:hAnsi="Arial" w:cs="Arial"/>
          <w:sz w:val="24"/>
        </w:rPr>
        <w:t>The</w:t>
      </w:r>
      <w:proofErr w:type="gramEnd"/>
      <w:r w:rsidR="00E43ADF" w:rsidRPr="00181369">
        <w:rPr>
          <w:rFonts w:ascii="Arial" w:hAnsi="Arial" w:cs="Arial"/>
          <w:sz w:val="24"/>
        </w:rPr>
        <w:t xml:space="preserve"> Life Nursery </w:t>
      </w:r>
      <w:r w:rsidRPr="00181369">
        <w:rPr>
          <w:rFonts w:ascii="Arial" w:hAnsi="Arial" w:cs="Arial"/>
          <w:sz w:val="24"/>
        </w:rPr>
        <w:t>we recognise that children learn and develop in different ways and at different rates. We value all areas of learning and development equally and understand that they are inter</w:t>
      </w:r>
      <w:r w:rsidR="004E5776">
        <w:rPr>
          <w:rFonts w:ascii="Arial" w:hAnsi="Arial" w:cs="Arial"/>
          <w:sz w:val="24"/>
        </w:rPr>
        <w:t>-</w:t>
      </w:r>
      <w:r w:rsidRPr="00181369">
        <w:rPr>
          <w:rFonts w:ascii="Arial" w:hAnsi="Arial" w:cs="Arial"/>
          <w:sz w:val="24"/>
        </w:rPr>
        <w:t xml:space="preserve">connected. </w:t>
      </w:r>
    </w:p>
    <w:p w:rsidR="00E06D8B" w:rsidRPr="00181369" w:rsidRDefault="00E06D8B" w:rsidP="002C4306">
      <w:pPr>
        <w:jc w:val="both"/>
        <w:rPr>
          <w:rFonts w:ascii="Arial" w:hAnsi="Arial" w:cs="Arial"/>
          <w:i/>
          <w:sz w:val="24"/>
        </w:rPr>
      </w:pPr>
    </w:p>
    <w:p w:rsidR="002C4306" w:rsidRPr="00181369" w:rsidRDefault="002C4306" w:rsidP="002C4306">
      <w:pPr>
        <w:jc w:val="both"/>
        <w:rPr>
          <w:rFonts w:ascii="Arial" w:hAnsi="Arial" w:cs="Arial"/>
          <w:sz w:val="24"/>
        </w:rPr>
      </w:pPr>
      <w:r w:rsidRPr="00181369">
        <w:rPr>
          <w:rFonts w:ascii="Arial" w:hAnsi="Arial" w:cs="Arial"/>
          <w:sz w:val="24"/>
        </w:rPr>
        <w:t>Features that relate to the EYFS are:</w:t>
      </w:r>
    </w:p>
    <w:p w:rsidR="002C4306" w:rsidRPr="00181369" w:rsidRDefault="002C4306" w:rsidP="002C4306">
      <w:pPr>
        <w:jc w:val="both"/>
        <w:rPr>
          <w:rFonts w:ascii="Arial" w:hAnsi="Arial" w:cs="Arial"/>
          <w:sz w:val="24"/>
        </w:rPr>
      </w:pPr>
    </w:p>
    <w:p w:rsidR="002C4306" w:rsidRPr="00181369" w:rsidRDefault="002C4306" w:rsidP="002C4306">
      <w:pPr>
        <w:numPr>
          <w:ilvl w:val="0"/>
          <w:numId w:val="14"/>
        </w:numPr>
        <w:jc w:val="both"/>
        <w:rPr>
          <w:rFonts w:ascii="Arial" w:hAnsi="Arial" w:cs="Arial"/>
          <w:sz w:val="24"/>
        </w:rPr>
      </w:pPr>
      <w:r w:rsidRPr="00181369">
        <w:rPr>
          <w:rFonts w:ascii="Arial" w:hAnsi="Arial" w:cs="Arial"/>
          <w:sz w:val="24"/>
        </w:rPr>
        <w:t xml:space="preserve">the partnership between </w:t>
      </w:r>
      <w:r w:rsidR="00E43ADF" w:rsidRPr="00181369">
        <w:rPr>
          <w:rFonts w:ascii="Arial" w:hAnsi="Arial" w:cs="Arial"/>
          <w:sz w:val="24"/>
        </w:rPr>
        <w:t xml:space="preserve">staff </w:t>
      </w:r>
      <w:r w:rsidRPr="00181369">
        <w:rPr>
          <w:rFonts w:ascii="Arial" w:hAnsi="Arial" w:cs="Arial"/>
          <w:sz w:val="24"/>
        </w:rPr>
        <w:t>and parents, so that our children feel secure at</w:t>
      </w:r>
      <w:r w:rsidR="00E43ADF" w:rsidRPr="00181369">
        <w:rPr>
          <w:rFonts w:ascii="Arial" w:hAnsi="Arial" w:cs="Arial"/>
          <w:sz w:val="24"/>
        </w:rPr>
        <w:t xml:space="preserve"> nursery</w:t>
      </w:r>
      <w:r w:rsidRPr="00181369">
        <w:rPr>
          <w:rFonts w:ascii="Arial" w:hAnsi="Arial" w:cs="Arial"/>
          <w:sz w:val="24"/>
        </w:rPr>
        <w:t xml:space="preserve"> and develop a sense of well-being and achievement;</w:t>
      </w:r>
    </w:p>
    <w:p w:rsidR="002C4306" w:rsidRPr="00181369" w:rsidRDefault="002C4306" w:rsidP="002C4306">
      <w:pPr>
        <w:numPr>
          <w:ilvl w:val="0"/>
          <w:numId w:val="14"/>
        </w:numPr>
        <w:jc w:val="both"/>
        <w:rPr>
          <w:rFonts w:ascii="Arial" w:hAnsi="Arial" w:cs="Arial"/>
          <w:sz w:val="24"/>
        </w:rPr>
      </w:pPr>
      <w:r w:rsidRPr="00181369">
        <w:rPr>
          <w:rFonts w:ascii="Arial" w:hAnsi="Arial" w:cs="Arial"/>
          <w:sz w:val="24"/>
        </w:rPr>
        <w:t xml:space="preserve">the understanding that </w:t>
      </w:r>
      <w:r w:rsidR="00E43ADF" w:rsidRPr="00181369">
        <w:rPr>
          <w:rFonts w:ascii="Arial" w:hAnsi="Arial" w:cs="Arial"/>
          <w:sz w:val="24"/>
        </w:rPr>
        <w:t>staff</w:t>
      </w:r>
      <w:r w:rsidRPr="00181369">
        <w:rPr>
          <w:rFonts w:ascii="Arial" w:hAnsi="Arial" w:cs="Arial"/>
          <w:sz w:val="24"/>
        </w:rPr>
        <w:t xml:space="preserve"> have of how children develop and learn, and how this affects their teaching;</w:t>
      </w:r>
    </w:p>
    <w:p w:rsidR="002C4306" w:rsidRPr="00181369" w:rsidRDefault="002C4306" w:rsidP="00E06D8B">
      <w:pPr>
        <w:numPr>
          <w:ilvl w:val="0"/>
          <w:numId w:val="14"/>
        </w:numPr>
        <w:jc w:val="both"/>
        <w:rPr>
          <w:rFonts w:ascii="Arial" w:hAnsi="Arial" w:cs="Arial"/>
          <w:sz w:val="24"/>
        </w:rPr>
      </w:pPr>
      <w:r w:rsidRPr="00181369">
        <w:rPr>
          <w:rFonts w:ascii="Arial" w:hAnsi="Arial" w:cs="Arial"/>
          <w:sz w:val="24"/>
        </w:rPr>
        <w:t>the range of approaches used that provide first-hand experiences, give clear explanations, make appropriate interventions and extend and develop play and talk or other means of communication;</w:t>
      </w:r>
    </w:p>
    <w:p w:rsidR="002C4306" w:rsidRPr="00181369" w:rsidRDefault="002C4306" w:rsidP="002C4306">
      <w:pPr>
        <w:numPr>
          <w:ilvl w:val="0"/>
          <w:numId w:val="14"/>
        </w:numPr>
        <w:jc w:val="both"/>
        <w:rPr>
          <w:rFonts w:ascii="Arial" w:hAnsi="Arial" w:cs="Arial"/>
          <w:sz w:val="24"/>
        </w:rPr>
      </w:pPr>
      <w:r w:rsidRPr="00181369">
        <w:rPr>
          <w:rFonts w:ascii="Arial" w:hAnsi="Arial" w:cs="Arial"/>
          <w:sz w:val="24"/>
        </w:rPr>
        <w:t>the provision for children to take part in activities that build on and extend their interests and develop their intellectual, physical, social and emotional abilities;</w:t>
      </w:r>
    </w:p>
    <w:p w:rsidR="002C4306" w:rsidRPr="00181369" w:rsidRDefault="002C4306" w:rsidP="002C4306">
      <w:pPr>
        <w:numPr>
          <w:ilvl w:val="0"/>
          <w:numId w:val="14"/>
        </w:numPr>
        <w:jc w:val="both"/>
        <w:rPr>
          <w:rFonts w:ascii="Arial" w:hAnsi="Arial" w:cs="Arial"/>
          <w:sz w:val="24"/>
        </w:rPr>
      </w:pPr>
      <w:r w:rsidRPr="00181369">
        <w:rPr>
          <w:rFonts w:ascii="Arial" w:hAnsi="Arial" w:cs="Arial"/>
          <w:sz w:val="24"/>
        </w:rPr>
        <w:t>the encouragement for children to communicate and talk about their learning, and to develop independence and self-management;</w:t>
      </w:r>
    </w:p>
    <w:p w:rsidR="002C4306" w:rsidRPr="00181369" w:rsidRDefault="002C4306" w:rsidP="002C4306">
      <w:pPr>
        <w:numPr>
          <w:ilvl w:val="0"/>
          <w:numId w:val="14"/>
        </w:numPr>
        <w:jc w:val="both"/>
        <w:rPr>
          <w:rFonts w:ascii="Arial" w:hAnsi="Arial" w:cs="Arial"/>
          <w:sz w:val="24"/>
        </w:rPr>
      </w:pPr>
      <w:r w:rsidRPr="00181369">
        <w:rPr>
          <w:rFonts w:ascii="Arial" w:hAnsi="Arial" w:cs="Arial"/>
          <w:sz w:val="24"/>
        </w:rPr>
        <w:t>the support for learning with appropriate and accessible indoor and outdoor space, facilities and equipment;</w:t>
      </w:r>
    </w:p>
    <w:p w:rsidR="002C4306" w:rsidRPr="00181369" w:rsidRDefault="002C4306" w:rsidP="002C4306">
      <w:pPr>
        <w:numPr>
          <w:ilvl w:val="0"/>
          <w:numId w:val="14"/>
        </w:numPr>
        <w:jc w:val="both"/>
        <w:rPr>
          <w:rFonts w:ascii="Arial" w:hAnsi="Arial" w:cs="Arial"/>
          <w:sz w:val="24"/>
        </w:rPr>
      </w:pPr>
      <w:r w:rsidRPr="00181369">
        <w:rPr>
          <w:rFonts w:ascii="Arial" w:hAnsi="Arial" w:cs="Arial"/>
          <w:sz w:val="24"/>
        </w:rPr>
        <w:t>the identification of the progress and future learning needs of children through observations, which are shared with parents;</w:t>
      </w:r>
    </w:p>
    <w:p w:rsidR="002C4306" w:rsidRPr="00181369" w:rsidRDefault="002C4306" w:rsidP="002C4306">
      <w:pPr>
        <w:numPr>
          <w:ilvl w:val="0"/>
          <w:numId w:val="14"/>
        </w:numPr>
        <w:jc w:val="both"/>
        <w:rPr>
          <w:rFonts w:ascii="Arial" w:hAnsi="Arial" w:cs="Arial"/>
          <w:sz w:val="24"/>
        </w:rPr>
      </w:pPr>
      <w:r w:rsidRPr="00181369">
        <w:rPr>
          <w:rFonts w:ascii="Arial" w:hAnsi="Arial" w:cs="Arial"/>
          <w:sz w:val="24"/>
        </w:rPr>
        <w:t>the</w:t>
      </w:r>
      <w:r w:rsidR="00E43ADF" w:rsidRPr="00181369">
        <w:rPr>
          <w:rFonts w:ascii="Arial" w:hAnsi="Arial" w:cs="Arial"/>
          <w:sz w:val="24"/>
        </w:rPr>
        <w:t xml:space="preserve"> good relationships between The Life Nursery </w:t>
      </w:r>
      <w:r w:rsidRPr="00181369">
        <w:rPr>
          <w:rFonts w:ascii="Arial" w:hAnsi="Arial" w:cs="Arial"/>
          <w:sz w:val="24"/>
        </w:rPr>
        <w:t>and the settings that our children experience pr</w:t>
      </w:r>
      <w:r w:rsidR="00E43ADF" w:rsidRPr="00181369">
        <w:rPr>
          <w:rFonts w:ascii="Arial" w:hAnsi="Arial" w:cs="Arial"/>
          <w:sz w:val="24"/>
        </w:rPr>
        <w:t>ior to joining our nursery</w:t>
      </w:r>
      <w:r w:rsidRPr="00181369">
        <w:rPr>
          <w:rFonts w:ascii="Arial" w:hAnsi="Arial" w:cs="Arial"/>
          <w:sz w:val="24"/>
        </w:rPr>
        <w:t>;</w:t>
      </w:r>
    </w:p>
    <w:p w:rsidR="00E950B2" w:rsidRPr="00181369" w:rsidRDefault="00E950B2" w:rsidP="002C4306">
      <w:pPr>
        <w:jc w:val="both"/>
        <w:rPr>
          <w:rFonts w:ascii="Arial" w:hAnsi="Arial" w:cs="Arial"/>
          <w:sz w:val="24"/>
        </w:rPr>
      </w:pPr>
    </w:p>
    <w:p w:rsidR="002C4306" w:rsidRPr="004E5776" w:rsidRDefault="002C4306" w:rsidP="002C4306">
      <w:pPr>
        <w:jc w:val="both"/>
        <w:rPr>
          <w:rFonts w:ascii="Arial" w:hAnsi="Arial" w:cs="Arial"/>
          <w:i/>
          <w:sz w:val="24"/>
          <w:u w:val="single"/>
        </w:rPr>
      </w:pPr>
      <w:r w:rsidRPr="004E5776">
        <w:rPr>
          <w:rFonts w:ascii="Arial" w:hAnsi="Arial" w:cs="Arial"/>
          <w:i/>
          <w:sz w:val="24"/>
          <w:u w:val="single"/>
        </w:rPr>
        <w:t>Play</w:t>
      </w:r>
    </w:p>
    <w:p w:rsidR="002C4306" w:rsidRPr="00181369" w:rsidRDefault="002C4306" w:rsidP="002C4306">
      <w:pPr>
        <w:jc w:val="both"/>
        <w:rPr>
          <w:rFonts w:ascii="Arial" w:hAnsi="Arial" w:cs="Arial"/>
          <w:sz w:val="24"/>
        </w:rPr>
      </w:pPr>
      <w:r w:rsidRPr="00181369">
        <w:rPr>
          <w:rFonts w:ascii="Arial" w:hAnsi="Arial" w:cs="Arial"/>
          <w:sz w:val="24"/>
        </w:rPr>
        <w:t>“Children’s play reflects their wide ranging and varied interests and preoccupations. In their play children learn at their highest level. Play with peers is important for children’s development.”</w:t>
      </w:r>
    </w:p>
    <w:p w:rsidR="002C4306" w:rsidRPr="00181369" w:rsidRDefault="002C4306" w:rsidP="002C4306">
      <w:pPr>
        <w:jc w:val="both"/>
        <w:rPr>
          <w:rFonts w:ascii="Arial" w:hAnsi="Arial" w:cs="Arial"/>
          <w:sz w:val="24"/>
        </w:rPr>
      </w:pPr>
    </w:p>
    <w:p w:rsidR="002C4306" w:rsidRPr="00181369" w:rsidRDefault="002C4306" w:rsidP="002C4306">
      <w:pPr>
        <w:jc w:val="both"/>
        <w:rPr>
          <w:rFonts w:ascii="Arial" w:hAnsi="Arial" w:cs="Arial"/>
          <w:sz w:val="24"/>
        </w:rPr>
      </w:pPr>
      <w:r w:rsidRPr="00181369">
        <w:rPr>
          <w:rFonts w:ascii="Arial" w:hAnsi="Arial" w:cs="Arial"/>
          <w:sz w:val="24"/>
        </w:rPr>
        <w:t>Through play our children explore and develop learning experiences, which help them make sense of the world. They practice and build up ideas and learn how to control themselves and understand the need for rules</w:t>
      </w:r>
      <w:r w:rsidR="004E5776">
        <w:rPr>
          <w:rFonts w:ascii="Arial" w:hAnsi="Arial" w:cs="Arial"/>
          <w:sz w:val="24"/>
        </w:rPr>
        <w:t xml:space="preserve"> and boundaries.</w:t>
      </w:r>
      <w:r w:rsidRPr="00181369">
        <w:rPr>
          <w:rFonts w:ascii="Arial" w:hAnsi="Arial" w:cs="Arial"/>
          <w:sz w:val="24"/>
        </w:rPr>
        <w:t xml:space="preserve"> They have the opportunity to think creatively alongside other children as well as on their own. They communicate with others as they investigate and solve problems. They express fears or re-live anxious experiences in controlled and safe situations.</w:t>
      </w:r>
    </w:p>
    <w:p w:rsidR="002C4306" w:rsidRPr="00181369" w:rsidRDefault="002C4306" w:rsidP="002C4306">
      <w:pPr>
        <w:jc w:val="both"/>
        <w:rPr>
          <w:rFonts w:ascii="Arial" w:hAnsi="Arial" w:cs="Arial"/>
          <w:sz w:val="24"/>
        </w:rPr>
      </w:pPr>
    </w:p>
    <w:p w:rsidR="002C4306" w:rsidRPr="004E5776" w:rsidRDefault="002C4306" w:rsidP="002C4306">
      <w:pPr>
        <w:jc w:val="both"/>
        <w:rPr>
          <w:rFonts w:ascii="Arial" w:hAnsi="Arial" w:cs="Arial"/>
          <w:i/>
          <w:sz w:val="24"/>
          <w:u w:val="single"/>
        </w:rPr>
      </w:pPr>
      <w:r w:rsidRPr="004E5776">
        <w:rPr>
          <w:rFonts w:ascii="Arial" w:hAnsi="Arial" w:cs="Arial"/>
          <w:i/>
          <w:sz w:val="24"/>
          <w:u w:val="single"/>
        </w:rPr>
        <w:t>Active Learning</w:t>
      </w:r>
    </w:p>
    <w:p w:rsidR="002C4306" w:rsidRPr="00181369" w:rsidRDefault="002C4306" w:rsidP="002C4306">
      <w:pPr>
        <w:jc w:val="both"/>
        <w:rPr>
          <w:rFonts w:ascii="Arial" w:hAnsi="Arial" w:cs="Arial"/>
          <w:sz w:val="24"/>
        </w:rPr>
      </w:pPr>
      <w:r w:rsidRPr="00181369">
        <w:rPr>
          <w:rFonts w:ascii="Arial" w:hAnsi="Arial" w:cs="Arial"/>
          <w:sz w:val="24"/>
        </w:rPr>
        <w:t>“Children learn best through physical and mental challenges. Active learning involves other people, objects, ideas and events that engage and involve children for sustained periods.”</w:t>
      </w:r>
    </w:p>
    <w:p w:rsidR="002C4306" w:rsidRPr="00181369" w:rsidRDefault="002C4306" w:rsidP="002C4306">
      <w:pPr>
        <w:jc w:val="both"/>
        <w:rPr>
          <w:rFonts w:ascii="Arial" w:hAnsi="Arial" w:cs="Arial"/>
          <w:sz w:val="24"/>
        </w:rPr>
      </w:pPr>
    </w:p>
    <w:p w:rsidR="002C4306" w:rsidRPr="00181369" w:rsidRDefault="002C4306" w:rsidP="002C4306">
      <w:pPr>
        <w:jc w:val="both"/>
        <w:rPr>
          <w:rFonts w:ascii="Arial" w:hAnsi="Arial" w:cs="Arial"/>
          <w:sz w:val="24"/>
        </w:rPr>
      </w:pPr>
      <w:r w:rsidRPr="00181369">
        <w:rPr>
          <w:rFonts w:ascii="Arial" w:hAnsi="Arial" w:cs="Arial"/>
          <w:sz w:val="24"/>
        </w:rPr>
        <w:t>Active learning occurs when children are motivated and interested. Children need to have some independence and control over their learning. As children develop their confidence they learn to make decisions. It provides children with a sense of satisfaction as they take ownership of their learning.</w:t>
      </w:r>
    </w:p>
    <w:p w:rsidR="002C4306" w:rsidRPr="00181369" w:rsidRDefault="002C4306" w:rsidP="002C4306">
      <w:pPr>
        <w:jc w:val="both"/>
        <w:rPr>
          <w:rFonts w:ascii="Arial" w:hAnsi="Arial" w:cs="Arial"/>
          <w:sz w:val="24"/>
        </w:rPr>
      </w:pPr>
    </w:p>
    <w:p w:rsidR="002C4306" w:rsidRPr="004E5776" w:rsidRDefault="002C4306" w:rsidP="002C4306">
      <w:pPr>
        <w:jc w:val="both"/>
        <w:rPr>
          <w:rFonts w:ascii="Arial" w:hAnsi="Arial" w:cs="Arial"/>
          <w:i/>
          <w:sz w:val="24"/>
          <w:u w:val="single"/>
        </w:rPr>
      </w:pPr>
      <w:r w:rsidRPr="004E5776">
        <w:rPr>
          <w:rFonts w:ascii="Arial" w:hAnsi="Arial" w:cs="Arial"/>
          <w:i/>
          <w:sz w:val="24"/>
          <w:u w:val="single"/>
        </w:rPr>
        <w:t>Creativity and Critical Thinking</w:t>
      </w:r>
    </w:p>
    <w:p w:rsidR="002C4306" w:rsidRPr="00181369" w:rsidRDefault="002C4306" w:rsidP="002C4306">
      <w:pPr>
        <w:jc w:val="both"/>
        <w:rPr>
          <w:rFonts w:ascii="Arial" w:hAnsi="Arial" w:cs="Arial"/>
          <w:sz w:val="24"/>
        </w:rPr>
      </w:pPr>
      <w:r w:rsidRPr="00181369">
        <w:rPr>
          <w:rFonts w:ascii="Arial" w:hAnsi="Arial" w:cs="Arial"/>
          <w:sz w:val="24"/>
        </w:rPr>
        <w:lastRenderedPageBreak/>
        <w:t>“When children have opportunities to play with ideas in different situations and with a variety of resources, the</w:t>
      </w:r>
      <w:r w:rsidR="007C2F96">
        <w:rPr>
          <w:rFonts w:ascii="Arial" w:hAnsi="Arial" w:cs="Arial"/>
          <w:sz w:val="24"/>
        </w:rPr>
        <w:t>y</w:t>
      </w:r>
      <w:r w:rsidRPr="00181369">
        <w:rPr>
          <w:rFonts w:ascii="Arial" w:hAnsi="Arial" w:cs="Arial"/>
          <w:sz w:val="24"/>
        </w:rPr>
        <w:t xml:space="preserve"> discover connections and come to new and better understandings and ways of doing things. Adult support in this process enhances their ability to think critically and ask questions.”</w:t>
      </w:r>
    </w:p>
    <w:p w:rsidR="002C4306" w:rsidRPr="00181369" w:rsidRDefault="002C4306" w:rsidP="002C4306">
      <w:pPr>
        <w:jc w:val="both"/>
        <w:rPr>
          <w:rFonts w:ascii="Arial" w:hAnsi="Arial" w:cs="Arial"/>
          <w:sz w:val="24"/>
        </w:rPr>
      </w:pPr>
    </w:p>
    <w:p w:rsidR="002C4306" w:rsidRPr="00181369" w:rsidRDefault="002C4306" w:rsidP="002C4306">
      <w:pPr>
        <w:jc w:val="both"/>
        <w:rPr>
          <w:rFonts w:ascii="Arial" w:hAnsi="Arial" w:cs="Arial"/>
          <w:sz w:val="24"/>
        </w:rPr>
      </w:pPr>
      <w:r w:rsidRPr="00181369">
        <w:rPr>
          <w:rFonts w:ascii="Arial" w:hAnsi="Arial" w:cs="Arial"/>
          <w:sz w:val="24"/>
        </w:rPr>
        <w:t>Children should be given opportunity to be creative through all areas of learning</w:t>
      </w:r>
      <w:r w:rsidR="007C2F96">
        <w:rPr>
          <w:rFonts w:ascii="Arial" w:hAnsi="Arial" w:cs="Arial"/>
          <w:sz w:val="24"/>
        </w:rPr>
        <w:t xml:space="preserve">.  </w:t>
      </w:r>
      <w:r w:rsidRPr="00181369">
        <w:rPr>
          <w:rFonts w:ascii="Arial" w:hAnsi="Arial" w:cs="Arial"/>
          <w:sz w:val="24"/>
        </w:rPr>
        <w:t>Adults can support children’s thinking and help them to make connections by showing genuine interest, offering encouragement, clarifying ideas and asking open questions. Children can access resources freely and are allow</w:t>
      </w:r>
      <w:r w:rsidR="00F21832" w:rsidRPr="00181369">
        <w:rPr>
          <w:rFonts w:ascii="Arial" w:hAnsi="Arial" w:cs="Arial"/>
          <w:sz w:val="24"/>
        </w:rPr>
        <w:t>ed to move them around the nursery t</w:t>
      </w:r>
      <w:r w:rsidRPr="00181369">
        <w:rPr>
          <w:rFonts w:ascii="Arial" w:hAnsi="Arial" w:cs="Arial"/>
          <w:sz w:val="24"/>
        </w:rPr>
        <w:t>o extend their learning.</w:t>
      </w:r>
    </w:p>
    <w:p w:rsidR="002C4306" w:rsidRPr="00181369" w:rsidRDefault="002C4306" w:rsidP="002C4306">
      <w:pPr>
        <w:jc w:val="both"/>
        <w:rPr>
          <w:rFonts w:ascii="Arial" w:hAnsi="Arial" w:cs="Arial"/>
          <w:sz w:val="24"/>
        </w:rPr>
      </w:pPr>
    </w:p>
    <w:p w:rsidR="002C4306" w:rsidRPr="007C2F96" w:rsidRDefault="002C4306" w:rsidP="002C4306">
      <w:pPr>
        <w:jc w:val="both"/>
        <w:rPr>
          <w:rFonts w:ascii="Arial" w:hAnsi="Arial" w:cs="Arial"/>
          <w:b/>
          <w:i/>
          <w:sz w:val="24"/>
        </w:rPr>
      </w:pPr>
      <w:r w:rsidRPr="007C2F96">
        <w:rPr>
          <w:rFonts w:ascii="Arial" w:hAnsi="Arial" w:cs="Arial"/>
          <w:b/>
          <w:i/>
          <w:sz w:val="24"/>
        </w:rPr>
        <w:t>Areas of Learning</w:t>
      </w:r>
    </w:p>
    <w:p w:rsidR="007C2F96" w:rsidRDefault="002C4306" w:rsidP="002C4306">
      <w:pPr>
        <w:jc w:val="both"/>
        <w:rPr>
          <w:rFonts w:ascii="Arial" w:hAnsi="Arial" w:cs="Arial"/>
          <w:sz w:val="24"/>
        </w:rPr>
      </w:pPr>
      <w:r w:rsidRPr="00181369">
        <w:rPr>
          <w:rFonts w:ascii="Arial" w:hAnsi="Arial" w:cs="Arial"/>
          <w:sz w:val="24"/>
        </w:rPr>
        <w:t xml:space="preserve">The EYFS is made up of seven areas of learning </w:t>
      </w:r>
      <w:r w:rsidR="007C2F96">
        <w:rPr>
          <w:rFonts w:ascii="Arial" w:hAnsi="Arial" w:cs="Arial"/>
          <w:sz w:val="24"/>
        </w:rPr>
        <w:t>(prime and specific areas)</w:t>
      </w:r>
    </w:p>
    <w:p w:rsidR="007C2F96" w:rsidRDefault="007C2F96" w:rsidP="002C4306">
      <w:pPr>
        <w:jc w:val="both"/>
        <w:rPr>
          <w:rFonts w:ascii="Arial" w:hAnsi="Arial" w:cs="Arial"/>
          <w:sz w:val="24"/>
        </w:rPr>
      </w:pPr>
    </w:p>
    <w:p w:rsidR="007C2F96" w:rsidRPr="007C2F96" w:rsidRDefault="007C2F96" w:rsidP="007C2F96">
      <w:pPr>
        <w:ind w:left="720"/>
        <w:jc w:val="both"/>
        <w:rPr>
          <w:rFonts w:ascii="Arial" w:hAnsi="Arial" w:cs="Arial"/>
          <w:sz w:val="24"/>
          <w:u w:val="single"/>
        </w:rPr>
      </w:pPr>
      <w:r>
        <w:rPr>
          <w:rFonts w:ascii="Arial" w:hAnsi="Arial" w:cs="Arial"/>
          <w:sz w:val="24"/>
          <w:u w:val="single"/>
        </w:rPr>
        <w:t xml:space="preserve">Prime Areas </w:t>
      </w:r>
    </w:p>
    <w:p w:rsidR="002C4306" w:rsidRPr="00181369" w:rsidRDefault="002C4306" w:rsidP="002C4306">
      <w:pPr>
        <w:numPr>
          <w:ilvl w:val="0"/>
          <w:numId w:val="15"/>
        </w:numPr>
        <w:jc w:val="both"/>
        <w:rPr>
          <w:rFonts w:ascii="Arial" w:hAnsi="Arial" w:cs="Arial"/>
          <w:sz w:val="24"/>
        </w:rPr>
      </w:pPr>
      <w:r w:rsidRPr="00181369">
        <w:rPr>
          <w:rFonts w:ascii="Arial" w:hAnsi="Arial" w:cs="Arial"/>
          <w:sz w:val="24"/>
        </w:rPr>
        <w:t>Personal, Social and Emotional Development</w:t>
      </w:r>
    </w:p>
    <w:p w:rsidR="002C4306" w:rsidRPr="00181369" w:rsidRDefault="002C4306" w:rsidP="002C4306">
      <w:pPr>
        <w:numPr>
          <w:ilvl w:val="0"/>
          <w:numId w:val="15"/>
        </w:numPr>
        <w:jc w:val="both"/>
        <w:rPr>
          <w:rFonts w:ascii="Arial" w:hAnsi="Arial" w:cs="Arial"/>
          <w:sz w:val="24"/>
        </w:rPr>
      </w:pPr>
      <w:r w:rsidRPr="00181369">
        <w:rPr>
          <w:rFonts w:ascii="Arial" w:hAnsi="Arial" w:cs="Arial"/>
          <w:sz w:val="24"/>
        </w:rPr>
        <w:t>Physical Development</w:t>
      </w:r>
    </w:p>
    <w:p w:rsidR="002C4306" w:rsidRDefault="002C4306" w:rsidP="002C4306">
      <w:pPr>
        <w:numPr>
          <w:ilvl w:val="0"/>
          <w:numId w:val="15"/>
        </w:numPr>
        <w:jc w:val="both"/>
        <w:rPr>
          <w:rFonts w:ascii="Arial" w:hAnsi="Arial" w:cs="Arial"/>
          <w:sz w:val="24"/>
        </w:rPr>
      </w:pPr>
      <w:r w:rsidRPr="00181369">
        <w:rPr>
          <w:rFonts w:ascii="Arial" w:hAnsi="Arial" w:cs="Arial"/>
          <w:sz w:val="24"/>
        </w:rPr>
        <w:t>Communication and Language</w:t>
      </w:r>
    </w:p>
    <w:p w:rsidR="007C2F96" w:rsidRDefault="007C2F96" w:rsidP="007C2F96">
      <w:pPr>
        <w:ind w:left="720"/>
        <w:jc w:val="both"/>
        <w:rPr>
          <w:rFonts w:ascii="Arial" w:hAnsi="Arial" w:cs="Arial"/>
          <w:sz w:val="24"/>
        </w:rPr>
      </w:pPr>
    </w:p>
    <w:p w:rsidR="007C2F96" w:rsidRPr="007C2F96" w:rsidRDefault="007C2F96" w:rsidP="007C2F96">
      <w:pPr>
        <w:ind w:left="720"/>
        <w:jc w:val="both"/>
        <w:rPr>
          <w:rFonts w:ascii="Arial" w:hAnsi="Arial" w:cs="Arial"/>
          <w:sz w:val="24"/>
          <w:u w:val="single"/>
        </w:rPr>
      </w:pPr>
      <w:r>
        <w:rPr>
          <w:rFonts w:ascii="Arial" w:hAnsi="Arial" w:cs="Arial"/>
          <w:sz w:val="24"/>
          <w:u w:val="single"/>
        </w:rPr>
        <w:t>Specific Areas</w:t>
      </w:r>
    </w:p>
    <w:p w:rsidR="002C4306" w:rsidRPr="00181369" w:rsidRDefault="002C4306" w:rsidP="002C4306">
      <w:pPr>
        <w:numPr>
          <w:ilvl w:val="0"/>
          <w:numId w:val="15"/>
        </w:numPr>
        <w:jc w:val="both"/>
        <w:rPr>
          <w:rFonts w:ascii="Arial" w:hAnsi="Arial" w:cs="Arial"/>
          <w:sz w:val="24"/>
        </w:rPr>
      </w:pPr>
      <w:r w:rsidRPr="00181369">
        <w:rPr>
          <w:rFonts w:ascii="Arial" w:hAnsi="Arial" w:cs="Arial"/>
          <w:sz w:val="24"/>
        </w:rPr>
        <w:t>Literacy</w:t>
      </w:r>
    </w:p>
    <w:p w:rsidR="002C4306" w:rsidRPr="00181369" w:rsidRDefault="002C4306" w:rsidP="002C4306">
      <w:pPr>
        <w:numPr>
          <w:ilvl w:val="0"/>
          <w:numId w:val="15"/>
        </w:numPr>
        <w:jc w:val="both"/>
        <w:rPr>
          <w:rFonts w:ascii="Arial" w:hAnsi="Arial" w:cs="Arial"/>
          <w:sz w:val="24"/>
        </w:rPr>
      </w:pPr>
      <w:r w:rsidRPr="00181369">
        <w:rPr>
          <w:rFonts w:ascii="Arial" w:hAnsi="Arial" w:cs="Arial"/>
          <w:sz w:val="24"/>
        </w:rPr>
        <w:t>Maths</w:t>
      </w:r>
    </w:p>
    <w:p w:rsidR="002C4306" w:rsidRPr="00181369" w:rsidRDefault="002C4306" w:rsidP="002C4306">
      <w:pPr>
        <w:numPr>
          <w:ilvl w:val="0"/>
          <w:numId w:val="15"/>
        </w:numPr>
        <w:jc w:val="both"/>
        <w:rPr>
          <w:rFonts w:ascii="Arial" w:hAnsi="Arial" w:cs="Arial"/>
          <w:sz w:val="24"/>
        </w:rPr>
      </w:pPr>
      <w:r w:rsidRPr="00181369">
        <w:rPr>
          <w:rFonts w:ascii="Arial" w:hAnsi="Arial" w:cs="Arial"/>
          <w:sz w:val="24"/>
        </w:rPr>
        <w:t>Understanding the World</w:t>
      </w:r>
    </w:p>
    <w:p w:rsidR="002C4306" w:rsidRPr="00181369" w:rsidRDefault="002C4306" w:rsidP="002C4306">
      <w:pPr>
        <w:numPr>
          <w:ilvl w:val="0"/>
          <w:numId w:val="15"/>
        </w:numPr>
        <w:jc w:val="both"/>
        <w:rPr>
          <w:rFonts w:ascii="Arial" w:hAnsi="Arial" w:cs="Arial"/>
          <w:sz w:val="24"/>
        </w:rPr>
      </w:pPr>
      <w:r w:rsidRPr="00181369">
        <w:rPr>
          <w:rFonts w:ascii="Arial" w:hAnsi="Arial" w:cs="Arial"/>
          <w:sz w:val="24"/>
        </w:rPr>
        <w:t>Expressive Arts and Design</w:t>
      </w:r>
    </w:p>
    <w:p w:rsidR="002C4306" w:rsidRPr="00181369" w:rsidRDefault="002C4306" w:rsidP="002C4306">
      <w:pPr>
        <w:ind w:left="720"/>
        <w:jc w:val="both"/>
        <w:rPr>
          <w:rFonts w:ascii="Arial" w:hAnsi="Arial" w:cs="Arial"/>
          <w:sz w:val="24"/>
        </w:rPr>
      </w:pPr>
    </w:p>
    <w:p w:rsidR="002C4306" w:rsidRPr="00181369" w:rsidRDefault="002C4306" w:rsidP="002C4306">
      <w:pPr>
        <w:jc w:val="both"/>
        <w:rPr>
          <w:rFonts w:ascii="Arial" w:hAnsi="Arial" w:cs="Arial"/>
          <w:sz w:val="24"/>
        </w:rPr>
      </w:pPr>
      <w:r w:rsidRPr="00181369">
        <w:rPr>
          <w:rFonts w:ascii="Arial" w:hAnsi="Arial" w:cs="Arial"/>
          <w:sz w:val="24"/>
        </w:rPr>
        <w:t xml:space="preserve">Prime areas of the </w:t>
      </w:r>
      <w:r w:rsidR="001E307A">
        <w:rPr>
          <w:rFonts w:ascii="Arial" w:hAnsi="Arial" w:cs="Arial"/>
          <w:sz w:val="24"/>
        </w:rPr>
        <w:t>EYFS</w:t>
      </w:r>
      <w:r w:rsidRPr="00181369">
        <w:rPr>
          <w:rFonts w:ascii="Arial" w:hAnsi="Arial" w:cs="Arial"/>
          <w:sz w:val="24"/>
        </w:rPr>
        <w:t xml:space="preserve"> are the most important in the first few years of a child’s educational life.  Unless the prime areas are supported the child will fail to thrive and learn.  The prime areas form the basis for teaching and learning </w:t>
      </w:r>
      <w:r w:rsidR="001E307A">
        <w:rPr>
          <w:rFonts w:ascii="Arial" w:hAnsi="Arial" w:cs="Arial"/>
          <w:sz w:val="24"/>
        </w:rPr>
        <w:t>at</w:t>
      </w:r>
      <w:r w:rsidRPr="00181369">
        <w:rPr>
          <w:rFonts w:ascii="Arial" w:hAnsi="Arial" w:cs="Arial"/>
          <w:sz w:val="24"/>
        </w:rPr>
        <w:t xml:space="preserve"> </w:t>
      </w:r>
      <w:r w:rsidR="002E62ED" w:rsidRPr="00181369">
        <w:rPr>
          <w:rFonts w:ascii="Arial" w:hAnsi="Arial" w:cs="Arial"/>
          <w:sz w:val="24"/>
        </w:rPr>
        <w:t>The Life Nursery</w:t>
      </w:r>
      <w:r w:rsidRPr="00181369">
        <w:rPr>
          <w:rFonts w:ascii="Arial" w:hAnsi="Arial" w:cs="Arial"/>
          <w:sz w:val="24"/>
        </w:rPr>
        <w:t>.  However, none of these areas can be delivered in isolation from the others. They are equally important and depend on each other. All areas are delivered through a balance of adult led and child</w:t>
      </w:r>
      <w:r w:rsidR="009F59C0">
        <w:rPr>
          <w:rFonts w:ascii="Arial" w:hAnsi="Arial" w:cs="Arial"/>
          <w:sz w:val="24"/>
        </w:rPr>
        <w:t>-</w:t>
      </w:r>
      <w:r w:rsidRPr="00181369">
        <w:rPr>
          <w:rFonts w:ascii="Arial" w:hAnsi="Arial" w:cs="Arial"/>
          <w:sz w:val="24"/>
        </w:rPr>
        <w:t xml:space="preserve">initiated activities. In each area there are Learning </w:t>
      </w:r>
      <w:r w:rsidR="001E307A">
        <w:rPr>
          <w:rFonts w:ascii="Arial" w:hAnsi="Arial" w:cs="Arial"/>
          <w:sz w:val="24"/>
        </w:rPr>
        <w:t>Outcomes</w:t>
      </w:r>
      <w:r w:rsidRPr="00181369">
        <w:rPr>
          <w:rFonts w:ascii="Arial" w:hAnsi="Arial" w:cs="Arial"/>
          <w:sz w:val="24"/>
        </w:rPr>
        <w:t xml:space="preserve"> that define the </w:t>
      </w:r>
      <w:r w:rsidR="001E307A">
        <w:rPr>
          <w:rFonts w:ascii="Arial" w:hAnsi="Arial" w:cs="Arial"/>
          <w:sz w:val="24"/>
        </w:rPr>
        <w:t xml:space="preserve">age </w:t>
      </w:r>
      <w:r w:rsidRPr="00181369">
        <w:rPr>
          <w:rFonts w:ascii="Arial" w:hAnsi="Arial" w:cs="Arial"/>
          <w:sz w:val="24"/>
        </w:rPr>
        <w:t>expect</w:t>
      </w:r>
      <w:r w:rsidR="009F59C0">
        <w:rPr>
          <w:rFonts w:ascii="Arial" w:hAnsi="Arial" w:cs="Arial"/>
          <w:sz w:val="24"/>
        </w:rPr>
        <w:t xml:space="preserve">ed level of development </w:t>
      </w:r>
      <w:r w:rsidRPr="00181369">
        <w:rPr>
          <w:rFonts w:ascii="Arial" w:hAnsi="Arial" w:cs="Arial"/>
          <w:sz w:val="24"/>
        </w:rPr>
        <w:t>for most children to reach</w:t>
      </w:r>
      <w:r w:rsidR="009F59C0">
        <w:rPr>
          <w:rFonts w:ascii="Arial" w:hAnsi="Arial" w:cs="Arial"/>
          <w:sz w:val="24"/>
        </w:rPr>
        <w:t xml:space="preserve">, </w:t>
      </w:r>
      <w:r w:rsidRPr="00181369">
        <w:rPr>
          <w:rFonts w:ascii="Arial" w:hAnsi="Arial" w:cs="Arial"/>
          <w:sz w:val="24"/>
        </w:rPr>
        <w:t>by the end of the EYFS.</w:t>
      </w:r>
    </w:p>
    <w:p w:rsidR="002C4306" w:rsidRPr="00181369" w:rsidRDefault="002C4306" w:rsidP="002C4306">
      <w:pPr>
        <w:jc w:val="both"/>
        <w:rPr>
          <w:rFonts w:ascii="Arial" w:hAnsi="Arial" w:cs="Arial"/>
          <w:sz w:val="24"/>
        </w:rPr>
      </w:pPr>
    </w:p>
    <w:p w:rsidR="002C4306" w:rsidRPr="00181369" w:rsidRDefault="002C4306" w:rsidP="002C4306">
      <w:pPr>
        <w:pStyle w:val="aLCPSubhead"/>
        <w:jc w:val="both"/>
        <w:rPr>
          <w:rFonts w:ascii="Arial" w:hAnsi="Arial"/>
          <w:sz w:val="24"/>
          <w:szCs w:val="24"/>
        </w:rPr>
      </w:pPr>
      <w:r w:rsidRPr="00181369">
        <w:rPr>
          <w:rFonts w:ascii="Arial" w:hAnsi="Arial"/>
          <w:sz w:val="24"/>
          <w:szCs w:val="24"/>
        </w:rPr>
        <w:t>Monitoring and review</w:t>
      </w:r>
    </w:p>
    <w:p w:rsidR="009F59C0" w:rsidRDefault="002C4306" w:rsidP="002E62ED">
      <w:pPr>
        <w:pStyle w:val="aLCPBodytext"/>
        <w:rPr>
          <w:rFonts w:ascii="Arial" w:hAnsi="Arial"/>
          <w:color w:val="auto"/>
        </w:rPr>
      </w:pPr>
      <w:r w:rsidRPr="00181369">
        <w:rPr>
          <w:rFonts w:ascii="Arial" w:hAnsi="Arial"/>
          <w:color w:val="auto"/>
        </w:rPr>
        <w:t xml:space="preserve">It is the responsibility of the </w:t>
      </w:r>
      <w:r w:rsidR="002E62ED" w:rsidRPr="00181369">
        <w:rPr>
          <w:rFonts w:ascii="Arial" w:hAnsi="Arial"/>
          <w:color w:val="auto"/>
        </w:rPr>
        <w:t xml:space="preserve">Manager </w:t>
      </w:r>
      <w:r w:rsidR="009F59C0">
        <w:rPr>
          <w:rFonts w:ascii="Arial" w:hAnsi="Arial"/>
          <w:color w:val="auto"/>
        </w:rPr>
        <w:t xml:space="preserve">to ensure the delivery of the EYFS </w:t>
      </w:r>
    </w:p>
    <w:p w:rsidR="009F59C0" w:rsidRDefault="009F59C0" w:rsidP="00FD44B4">
      <w:pPr>
        <w:pStyle w:val="aLCPBodytext"/>
        <w:rPr>
          <w:rFonts w:ascii="Arial" w:hAnsi="Arial"/>
          <w:color w:val="auto"/>
        </w:rPr>
      </w:pPr>
      <w:r>
        <w:rPr>
          <w:rFonts w:ascii="Arial" w:hAnsi="Arial"/>
          <w:color w:val="auto"/>
        </w:rPr>
        <w:t xml:space="preserve">The </w:t>
      </w:r>
      <w:r w:rsidR="002E62ED" w:rsidRPr="009F59C0">
        <w:rPr>
          <w:rFonts w:ascii="Arial" w:hAnsi="Arial"/>
          <w:color w:val="auto"/>
        </w:rPr>
        <w:t xml:space="preserve">Manager </w:t>
      </w:r>
      <w:r w:rsidR="002C4306" w:rsidRPr="009F59C0">
        <w:rPr>
          <w:rFonts w:ascii="Arial" w:hAnsi="Arial"/>
          <w:color w:val="auto"/>
        </w:rPr>
        <w:t>will discuss EYFS practice</w:t>
      </w:r>
      <w:r>
        <w:rPr>
          <w:rFonts w:ascii="Arial" w:hAnsi="Arial"/>
          <w:color w:val="auto"/>
        </w:rPr>
        <w:t>s</w:t>
      </w:r>
      <w:r w:rsidR="002C4306" w:rsidRPr="009F59C0">
        <w:rPr>
          <w:rFonts w:ascii="Arial" w:hAnsi="Arial"/>
          <w:color w:val="auto"/>
        </w:rPr>
        <w:t xml:space="preserve"> with practitioners regularly and provide feedback </w:t>
      </w:r>
    </w:p>
    <w:p w:rsidR="002C4306" w:rsidRDefault="002E62ED" w:rsidP="00FD44B4">
      <w:pPr>
        <w:pStyle w:val="aLCPBodytext"/>
        <w:rPr>
          <w:rFonts w:ascii="Arial" w:hAnsi="Arial"/>
          <w:color w:val="auto"/>
        </w:rPr>
      </w:pPr>
      <w:r w:rsidRPr="009F59C0">
        <w:rPr>
          <w:rFonts w:ascii="Arial" w:hAnsi="Arial"/>
          <w:color w:val="auto"/>
        </w:rPr>
        <w:t xml:space="preserve">The Manager </w:t>
      </w:r>
      <w:r w:rsidR="009F59C0">
        <w:rPr>
          <w:rFonts w:ascii="Arial" w:hAnsi="Arial"/>
          <w:color w:val="auto"/>
        </w:rPr>
        <w:t xml:space="preserve">and Deputy Manager </w:t>
      </w:r>
      <w:r w:rsidRPr="009F59C0">
        <w:rPr>
          <w:rFonts w:ascii="Arial" w:hAnsi="Arial"/>
          <w:color w:val="auto"/>
        </w:rPr>
        <w:t>w</w:t>
      </w:r>
      <w:r w:rsidR="002C4306" w:rsidRPr="009F59C0">
        <w:rPr>
          <w:rFonts w:ascii="Arial" w:hAnsi="Arial"/>
          <w:color w:val="auto"/>
        </w:rPr>
        <w:t xml:space="preserve">ill </w:t>
      </w:r>
      <w:r w:rsidR="009F59C0">
        <w:rPr>
          <w:rFonts w:ascii="Arial" w:hAnsi="Arial"/>
          <w:color w:val="auto"/>
        </w:rPr>
        <w:t>monitor each child’s level of progress through analysing data at the end of each term and share with staff</w:t>
      </w:r>
    </w:p>
    <w:p w:rsidR="009F59C0" w:rsidRPr="009F59C0" w:rsidRDefault="009F59C0" w:rsidP="00FD44B4">
      <w:pPr>
        <w:pStyle w:val="aLCPBodytext"/>
        <w:rPr>
          <w:rFonts w:ascii="Arial" w:hAnsi="Arial"/>
          <w:color w:val="auto"/>
        </w:rPr>
      </w:pPr>
      <w:r>
        <w:rPr>
          <w:rFonts w:ascii="Arial" w:hAnsi="Arial"/>
          <w:color w:val="auto"/>
        </w:rPr>
        <w:t>Any areas where children are deemed to not be making progress will be reviewed and strategies put into place for children</w:t>
      </w:r>
    </w:p>
    <w:p w:rsidR="00924E05" w:rsidRPr="00181369" w:rsidRDefault="00924E05" w:rsidP="00D04A38">
      <w:pPr>
        <w:rPr>
          <w:rFonts w:ascii="Arial" w:hAnsi="Arial" w:cs="Arial"/>
          <w:sz w:val="24"/>
        </w:rPr>
      </w:pPr>
    </w:p>
    <w:p w:rsidR="00D04A38" w:rsidRPr="00181369" w:rsidRDefault="00DE4F58" w:rsidP="00D04A38">
      <w:pPr>
        <w:rPr>
          <w:rFonts w:ascii="Arial" w:hAnsi="Arial" w:cs="Arial"/>
          <w:sz w:val="24"/>
        </w:rPr>
      </w:pPr>
      <w:r w:rsidRPr="00181369">
        <w:rPr>
          <w:rFonts w:ascii="Arial" w:hAnsi="Arial" w:cs="Arial"/>
          <w:sz w:val="24"/>
        </w:rPr>
        <w:t>Reviewe</w:t>
      </w:r>
      <w:r w:rsidR="000E6470">
        <w:rPr>
          <w:rFonts w:ascii="Arial" w:hAnsi="Arial" w:cs="Arial"/>
          <w:sz w:val="24"/>
        </w:rPr>
        <w:t>d by Louise Gray, Nursery Manager and Fran Edwards, Deputy Manager – September 2020</w:t>
      </w:r>
    </w:p>
    <w:p w:rsidR="00D04A38" w:rsidRPr="00181369" w:rsidRDefault="00D04A38" w:rsidP="00D04A38">
      <w:pPr>
        <w:rPr>
          <w:rFonts w:ascii="Arial" w:hAnsi="Arial" w:cs="Arial"/>
          <w:sz w:val="24"/>
        </w:rPr>
      </w:pPr>
    </w:p>
    <w:p w:rsidR="00D04A38" w:rsidRPr="00181369" w:rsidRDefault="00D04A38" w:rsidP="00D04A38">
      <w:pPr>
        <w:rPr>
          <w:rFonts w:ascii="Arial" w:hAnsi="Arial" w:cs="Arial"/>
          <w:sz w:val="24"/>
        </w:rPr>
      </w:pPr>
      <w:r w:rsidRPr="00181369">
        <w:rPr>
          <w:rFonts w:ascii="Arial" w:hAnsi="Arial" w:cs="Arial"/>
          <w:sz w:val="24"/>
        </w:rPr>
        <w:t>Policy read and agreed by:</w:t>
      </w:r>
    </w:p>
    <w:p w:rsidR="00D04A38" w:rsidRPr="00181369" w:rsidRDefault="00D04A38" w:rsidP="00D04A38">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E06D8B" w:rsidRPr="00181369" w:rsidTr="007A6E56">
        <w:tc>
          <w:tcPr>
            <w:tcW w:w="4258" w:type="dxa"/>
            <w:shd w:val="clear" w:color="auto" w:fill="auto"/>
          </w:tcPr>
          <w:p w:rsidR="00D04A38" w:rsidRPr="00181369" w:rsidRDefault="00D04A38" w:rsidP="007A6E56">
            <w:pPr>
              <w:rPr>
                <w:rFonts w:ascii="Arial" w:hAnsi="Arial" w:cs="Arial"/>
                <w:sz w:val="24"/>
              </w:rPr>
            </w:pPr>
            <w:r w:rsidRPr="00181369">
              <w:rPr>
                <w:rFonts w:ascii="Arial" w:hAnsi="Arial" w:cs="Arial"/>
                <w:sz w:val="24"/>
              </w:rPr>
              <w:t>Name</w:t>
            </w:r>
          </w:p>
        </w:tc>
        <w:tc>
          <w:tcPr>
            <w:tcW w:w="4258" w:type="dxa"/>
            <w:shd w:val="clear" w:color="auto" w:fill="auto"/>
          </w:tcPr>
          <w:p w:rsidR="00D04A38" w:rsidRPr="00181369" w:rsidRDefault="00D04A38" w:rsidP="007A6E56">
            <w:pPr>
              <w:rPr>
                <w:rFonts w:ascii="Arial" w:hAnsi="Arial" w:cs="Arial"/>
                <w:sz w:val="24"/>
              </w:rPr>
            </w:pPr>
            <w:r w:rsidRPr="00181369">
              <w:rPr>
                <w:rFonts w:ascii="Arial" w:hAnsi="Arial" w:cs="Arial"/>
                <w:sz w:val="24"/>
              </w:rPr>
              <w:t>Date</w:t>
            </w:r>
          </w:p>
        </w:tc>
      </w:tr>
      <w:tr w:rsidR="00E06D8B" w:rsidRPr="00181369" w:rsidTr="007A6E56">
        <w:tc>
          <w:tcPr>
            <w:tcW w:w="4258" w:type="dxa"/>
            <w:shd w:val="clear" w:color="auto" w:fill="auto"/>
          </w:tcPr>
          <w:p w:rsidR="00D04A38" w:rsidRPr="00181369" w:rsidRDefault="00D04A38" w:rsidP="007A6E56">
            <w:pPr>
              <w:rPr>
                <w:rFonts w:ascii="Arial" w:hAnsi="Arial" w:cs="Arial"/>
                <w:sz w:val="24"/>
              </w:rPr>
            </w:pPr>
          </w:p>
        </w:tc>
        <w:tc>
          <w:tcPr>
            <w:tcW w:w="4258" w:type="dxa"/>
            <w:shd w:val="clear" w:color="auto" w:fill="auto"/>
          </w:tcPr>
          <w:p w:rsidR="00D04A38" w:rsidRPr="00181369" w:rsidRDefault="00D04A38" w:rsidP="007A6E56">
            <w:pPr>
              <w:rPr>
                <w:rFonts w:ascii="Arial" w:hAnsi="Arial" w:cs="Arial"/>
                <w:sz w:val="24"/>
              </w:rPr>
            </w:pPr>
          </w:p>
        </w:tc>
      </w:tr>
      <w:tr w:rsidR="009F59C0" w:rsidRPr="00181369" w:rsidTr="007A6E56">
        <w:tc>
          <w:tcPr>
            <w:tcW w:w="4258" w:type="dxa"/>
            <w:shd w:val="clear" w:color="auto" w:fill="auto"/>
          </w:tcPr>
          <w:p w:rsidR="009F59C0" w:rsidRPr="00181369" w:rsidRDefault="009F59C0" w:rsidP="007A6E56">
            <w:pPr>
              <w:rPr>
                <w:rFonts w:ascii="Arial" w:hAnsi="Arial" w:cs="Arial"/>
                <w:sz w:val="24"/>
              </w:rPr>
            </w:pPr>
          </w:p>
        </w:tc>
        <w:tc>
          <w:tcPr>
            <w:tcW w:w="4258" w:type="dxa"/>
            <w:shd w:val="clear" w:color="auto" w:fill="auto"/>
          </w:tcPr>
          <w:p w:rsidR="009F59C0" w:rsidRPr="00181369" w:rsidRDefault="009F59C0" w:rsidP="007A6E56">
            <w:pPr>
              <w:rPr>
                <w:rFonts w:ascii="Arial" w:hAnsi="Arial" w:cs="Arial"/>
                <w:sz w:val="24"/>
              </w:rPr>
            </w:pPr>
          </w:p>
        </w:tc>
      </w:tr>
      <w:tr w:rsidR="009F59C0" w:rsidRPr="00181369" w:rsidTr="007A6E56">
        <w:tc>
          <w:tcPr>
            <w:tcW w:w="4258" w:type="dxa"/>
            <w:shd w:val="clear" w:color="auto" w:fill="auto"/>
          </w:tcPr>
          <w:p w:rsidR="009F59C0" w:rsidRPr="00181369" w:rsidRDefault="009F59C0" w:rsidP="007A6E56">
            <w:pPr>
              <w:rPr>
                <w:rFonts w:ascii="Arial" w:hAnsi="Arial" w:cs="Arial"/>
                <w:sz w:val="24"/>
              </w:rPr>
            </w:pPr>
          </w:p>
        </w:tc>
        <w:tc>
          <w:tcPr>
            <w:tcW w:w="4258" w:type="dxa"/>
            <w:shd w:val="clear" w:color="auto" w:fill="auto"/>
          </w:tcPr>
          <w:p w:rsidR="009F59C0" w:rsidRPr="00181369" w:rsidRDefault="009F59C0" w:rsidP="007A6E56">
            <w:pPr>
              <w:rPr>
                <w:rFonts w:ascii="Arial" w:hAnsi="Arial" w:cs="Arial"/>
                <w:sz w:val="24"/>
              </w:rPr>
            </w:pPr>
          </w:p>
        </w:tc>
      </w:tr>
      <w:tr w:rsidR="009F59C0" w:rsidRPr="00181369" w:rsidTr="007A6E56">
        <w:tc>
          <w:tcPr>
            <w:tcW w:w="4258" w:type="dxa"/>
            <w:shd w:val="clear" w:color="auto" w:fill="auto"/>
          </w:tcPr>
          <w:p w:rsidR="009F59C0" w:rsidRPr="00181369" w:rsidRDefault="009F59C0" w:rsidP="007A6E56">
            <w:pPr>
              <w:rPr>
                <w:rFonts w:ascii="Arial" w:hAnsi="Arial" w:cs="Arial"/>
                <w:sz w:val="24"/>
              </w:rPr>
            </w:pPr>
          </w:p>
        </w:tc>
        <w:tc>
          <w:tcPr>
            <w:tcW w:w="4258" w:type="dxa"/>
            <w:shd w:val="clear" w:color="auto" w:fill="auto"/>
          </w:tcPr>
          <w:p w:rsidR="009F59C0" w:rsidRPr="00181369" w:rsidRDefault="009F59C0" w:rsidP="007A6E56">
            <w:pPr>
              <w:rPr>
                <w:rFonts w:ascii="Arial" w:hAnsi="Arial" w:cs="Arial"/>
                <w:sz w:val="24"/>
              </w:rPr>
            </w:pPr>
          </w:p>
        </w:tc>
      </w:tr>
      <w:tr w:rsidR="00E06D8B" w:rsidRPr="00181369" w:rsidTr="007A6E56">
        <w:tc>
          <w:tcPr>
            <w:tcW w:w="4258" w:type="dxa"/>
            <w:shd w:val="clear" w:color="auto" w:fill="auto"/>
          </w:tcPr>
          <w:p w:rsidR="00D04A38" w:rsidRPr="00181369" w:rsidRDefault="00D04A38" w:rsidP="007A6E56">
            <w:pPr>
              <w:rPr>
                <w:rFonts w:ascii="Arial" w:hAnsi="Arial" w:cs="Arial"/>
                <w:sz w:val="24"/>
              </w:rPr>
            </w:pPr>
          </w:p>
        </w:tc>
        <w:tc>
          <w:tcPr>
            <w:tcW w:w="4258" w:type="dxa"/>
            <w:shd w:val="clear" w:color="auto" w:fill="auto"/>
          </w:tcPr>
          <w:p w:rsidR="00D04A38" w:rsidRPr="00181369" w:rsidRDefault="00D04A38" w:rsidP="007A6E56">
            <w:pPr>
              <w:rPr>
                <w:rFonts w:ascii="Arial" w:hAnsi="Arial" w:cs="Arial"/>
                <w:sz w:val="24"/>
              </w:rPr>
            </w:pPr>
          </w:p>
        </w:tc>
      </w:tr>
      <w:tr w:rsidR="00D04A38" w:rsidRPr="00181369" w:rsidTr="007A6E56">
        <w:tc>
          <w:tcPr>
            <w:tcW w:w="4258" w:type="dxa"/>
            <w:shd w:val="clear" w:color="auto" w:fill="auto"/>
          </w:tcPr>
          <w:p w:rsidR="00D04A38" w:rsidRPr="00181369" w:rsidRDefault="00D04A38" w:rsidP="007A6E56">
            <w:pPr>
              <w:rPr>
                <w:rFonts w:ascii="Arial" w:hAnsi="Arial" w:cs="Arial"/>
                <w:sz w:val="24"/>
              </w:rPr>
            </w:pPr>
          </w:p>
        </w:tc>
        <w:tc>
          <w:tcPr>
            <w:tcW w:w="4258" w:type="dxa"/>
            <w:shd w:val="clear" w:color="auto" w:fill="auto"/>
          </w:tcPr>
          <w:p w:rsidR="00D04A38" w:rsidRPr="00181369" w:rsidRDefault="00D04A38" w:rsidP="007A6E56">
            <w:pPr>
              <w:rPr>
                <w:rFonts w:ascii="Arial" w:hAnsi="Arial" w:cs="Arial"/>
                <w:sz w:val="24"/>
              </w:rPr>
            </w:pPr>
          </w:p>
        </w:tc>
      </w:tr>
    </w:tbl>
    <w:p w:rsidR="00AE5BA7" w:rsidRPr="00181369" w:rsidRDefault="00AE5BA7" w:rsidP="00AE5BA7">
      <w:pPr>
        <w:pStyle w:val="CHead"/>
        <w:rPr>
          <w:sz w:val="24"/>
          <w:szCs w:val="24"/>
          <w:lang w:val="en-GB"/>
        </w:rPr>
      </w:pPr>
    </w:p>
    <w:sectPr w:rsidR="00AE5BA7" w:rsidRPr="00181369" w:rsidSect="005A496B">
      <w:pgSz w:w="11906" w:h="16838"/>
      <w:pgMar w:top="907" w:right="964"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44FE" w:rsidRDefault="006644FE" w:rsidP="00123CCA">
      <w:r>
        <w:separator/>
      </w:r>
    </w:p>
  </w:endnote>
  <w:endnote w:type="continuationSeparator" w:id="0">
    <w:p w:rsidR="006644FE" w:rsidRDefault="006644FE" w:rsidP="0012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44FE" w:rsidRDefault="006644FE" w:rsidP="00123CCA">
      <w:r>
        <w:separator/>
      </w:r>
    </w:p>
  </w:footnote>
  <w:footnote w:type="continuationSeparator" w:id="0">
    <w:p w:rsidR="006644FE" w:rsidRDefault="006644FE" w:rsidP="00123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43.4pt;height:127.25pt" o:bullet="t">
        <v:imagedata r:id="rId1" o:title="j0424738"/>
      </v:shape>
    </w:pict>
  </w:numPicBullet>
  <w:abstractNum w:abstractNumId="0" w15:restartNumberingAfterBreak="0">
    <w:nsid w:val="066638F2"/>
    <w:multiLevelType w:val="hybridMultilevel"/>
    <w:tmpl w:val="AB2663A2"/>
    <w:lvl w:ilvl="0" w:tplc="FEE6443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23A0E"/>
    <w:multiLevelType w:val="hybridMultilevel"/>
    <w:tmpl w:val="D7962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6845F7"/>
    <w:multiLevelType w:val="hybridMultilevel"/>
    <w:tmpl w:val="B6FEC8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650DDB"/>
    <w:multiLevelType w:val="hybridMultilevel"/>
    <w:tmpl w:val="9A6A6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E0F62"/>
    <w:multiLevelType w:val="hybridMultilevel"/>
    <w:tmpl w:val="908CB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D6059"/>
    <w:multiLevelType w:val="multilevel"/>
    <w:tmpl w:val="F3B8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BF748E"/>
    <w:multiLevelType w:val="hybridMultilevel"/>
    <w:tmpl w:val="9440DAF2"/>
    <w:lvl w:ilvl="0" w:tplc="AD507AB2">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46E1E"/>
    <w:multiLevelType w:val="hybridMultilevel"/>
    <w:tmpl w:val="68726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3C751B"/>
    <w:multiLevelType w:val="multilevel"/>
    <w:tmpl w:val="DE2A8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553BCB"/>
    <w:multiLevelType w:val="hybridMultilevel"/>
    <w:tmpl w:val="6AC2E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465015"/>
    <w:multiLevelType w:val="hybridMultilevel"/>
    <w:tmpl w:val="4F525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7124D8"/>
    <w:multiLevelType w:val="hybridMultilevel"/>
    <w:tmpl w:val="B2D2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47199"/>
    <w:multiLevelType w:val="hybridMultilevel"/>
    <w:tmpl w:val="8E6A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366CE4"/>
    <w:multiLevelType w:val="hybridMultilevel"/>
    <w:tmpl w:val="6704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B9124C"/>
    <w:multiLevelType w:val="hybridMultilevel"/>
    <w:tmpl w:val="4FAAB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6F58DB"/>
    <w:multiLevelType w:val="hybridMultilevel"/>
    <w:tmpl w:val="3C969BCE"/>
    <w:lvl w:ilvl="0" w:tplc="FEE6443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F2790"/>
    <w:multiLevelType w:val="hybridMultilevel"/>
    <w:tmpl w:val="AC7CC1DC"/>
    <w:lvl w:ilvl="0" w:tplc="5C14CBEC">
      <w:numFmt w:val="bullet"/>
      <w:lvlText w:val="-"/>
      <w:lvlJc w:val="left"/>
      <w:pPr>
        <w:tabs>
          <w:tab w:val="num" w:pos="1080"/>
        </w:tabs>
        <w:ind w:left="1080" w:hanging="72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C5BA4"/>
    <w:multiLevelType w:val="hybridMultilevel"/>
    <w:tmpl w:val="883245A6"/>
    <w:lvl w:ilvl="0" w:tplc="3C86536E">
      <w:start w:val="1"/>
      <w:numFmt w:val="bullet"/>
      <w:pStyle w:val="aLCPBodytex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D836A9"/>
    <w:multiLevelType w:val="hybridMultilevel"/>
    <w:tmpl w:val="408CC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48146B"/>
    <w:multiLevelType w:val="singleLevel"/>
    <w:tmpl w:val="4E00B33C"/>
    <w:lvl w:ilvl="0">
      <w:start w:val="1"/>
      <w:numFmt w:val="bullet"/>
      <w:pStyle w:val="aLCPbulletlist"/>
      <w:lvlText w:val=""/>
      <w:lvlJc w:val="left"/>
      <w:pPr>
        <w:tabs>
          <w:tab w:val="num" w:pos="1040"/>
        </w:tabs>
        <w:ind w:left="1040" w:hanging="360"/>
      </w:pPr>
      <w:rPr>
        <w:rFonts w:ascii="Symbol" w:hAnsi="Symbol" w:hint="default"/>
      </w:rPr>
    </w:lvl>
  </w:abstractNum>
  <w:abstractNum w:abstractNumId="21" w15:restartNumberingAfterBreak="0">
    <w:nsid w:val="77E448C2"/>
    <w:multiLevelType w:val="hybridMultilevel"/>
    <w:tmpl w:val="E3BE8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E14B56"/>
    <w:multiLevelType w:val="multilevel"/>
    <w:tmpl w:val="AF6899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7C882FD5"/>
    <w:multiLevelType w:val="hybridMultilevel"/>
    <w:tmpl w:val="63588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7"/>
  </w:num>
  <w:num w:numId="4">
    <w:abstractNumId w:val="17"/>
  </w:num>
  <w:num w:numId="5">
    <w:abstractNumId w:val="13"/>
  </w:num>
  <w:num w:numId="6">
    <w:abstractNumId w:val="4"/>
  </w:num>
  <w:num w:numId="7">
    <w:abstractNumId w:val="2"/>
  </w:num>
  <w:num w:numId="8">
    <w:abstractNumId w:val="9"/>
  </w:num>
  <w:num w:numId="9">
    <w:abstractNumId w:val="23"/>
  </w:num>
  <w:num w:numId="10">
    <w:abstractNumId w:val="21"/>
  </w:num>
  <w:num w:numId="11">
    <w:abstractNumId w:val="15"/>
  </w:num>
  <w:num w:numId="12">
    <w:abstractNumId w:val="3"/>
  </w:num>
  <w:num w:numId="13">
    <w:abstractNumId w:val="20"/>
  </w:num>
  <w:num w:numId="14">
    <w:abstractNumId w:val="11"/>
  </w:num>
  <w:num w:numId="15">
    <w:abstractNumId w:val="14"/>
  </w:num>
  <w:num w:numId="16">
    <w:abstractNumId w:val="19"/>
  </w:num>
  <w:num w:numId="17">
    <w:abstractNumId w:val="12"/>
  </w:num>
  <w:num w:numId="18">
    <w:abstractNumId w:val="1"/>
  </w:num>
  <w:num w:numId="19">
    <w:abstractNumId w:val="0"/>
  </w:num>
  <w:num w:numId="20">
    <w:abstractNumId w:val="16"/>
  </w:num>
  <w:num w:numId="21">
    <w:abstractNumId w:val="18"/>
  </w:num>
  <w:num w:numId="22">
    <w:abstractNumId w:val="8"/>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86"/>
    <w:rsid w:val="00025C0A"/>
    <w:rsid w:val="00035A1A"/>
    <w:rsid w:val="000B25A9"/>
    <w:rsid w:val="000C1486"/>
    <w:rsid w:val="000C433F"/>
    <w:rsid w:val="000C720A"/>
    <w:rsid w:val="000C7DA7"/>
    <w:rsid w:val="000D07CD"/>
    <w:rsid w:val="000D7B45"/>
    <w:rsid w:val="000E6470"/>
    <w:rsid w:val="001126E3"/>
    <w:rsid w:val="00123CCA"/>
    <w:rsid w:val="00127C93"/>
    <w:rsid w:val="00136FDF"/>
    <w:rsid w:val="00181369"/>
    <w:rsid w:val="001A471F"/>
    <w:rsid w:val="001B303C"/>
    <w:rsid w:val="001C6DA0"/>
    <w:rsid w:val="001E307A"/>
    <w:rsid w:val="00202404"/>
    <w:rsid w:val="002244B7"/>
    <w:rsid w:val="0026359C"/>
    <w:rsid w:val="0029376A"/>
    <w:rsid w:val="002B781C"/>
    <w:rsid w:val="002C150E"/>
    <w:rsid w:val="002C4306"/>
    <w:rsid w:val="002E62ED"/>
    <w:rsid w:val="00315140"/>
    <w:rsid w:val="0034608D"/>
    <w:rsid w:val="0036046B"/>
    <w:rsid w:val="003B4C1A"/>
    <w:rsid w:val="003E0295"/>
    <w:rsid w:val="0046186A"/>
    <w:rsid w:val="00466201"/>
    <w:rsid w:val="004B1EFA"/>
    <w:rsid w:val="004B7AD3"/>
    <w:rsid w:val="004D562F"/>
    <w:rsid w:val="004D619F"/>
    <w:rsid w:val="004E136F"/>
    <w:rsid w:val="004E5776"/>
    <w:rsid w:val="004E71BA"/>
    <w:rsid w:val="004F05DF"/>
    <w:rsid w:val="004F5F7F"/>
    <w:rsid w:val="004F7DA6"/>
    <w:rsid w:val="005028AF"/>
    <w:rsid w:val="0055207F"/>
    <w:rsid w:val="005767A9"/>
    <w:rsid w:val="00577F78"/>
    <w:rsid w:val="005A496B"/>
    <w:rsid w:val="00600936"/>
    <w:rsid w:val="006644FE"/>
    <w:rsid w:val="006708F9"/>
    <w:rsid w:val="006A2650"/>
    <w:rsid w:val="006B1565"/>
    <w:rsid w:val="006B6EDD"/>
    <w:rsid w:val="006C29CD"/>
    <w:rsid w:val="00704A18"/>
    <w:rsid w:val="00734DE0"/>
    <w:rsid w:val="00780F97"/>
    <w:rsid w:val="0078505A"/>
    <w:rsid w:val="007B382C"/>
    <w:rsid w:val="007C2F96"/>
    <w:rsid w:val="007F36BD"/>
    <w:rsid w:val="00811B7A"/>
    <w:rsid w:val="00843B8C"/>
    <w:rsid w:val="00845170"/>
    <w:rsid w:val="008673DC"/>
    <w:rsid w:val="008D0438"/>
    <w:rsid w:val="00905D49"/>
    <w:rsid w:val="00924E05"/>
    <w:rsid w:val="00947450"/>
    <w:rsid w:val="00951182"/>
    <w:rsid w:val="009649BF"/>
    <w:rsid w:val="009676D5"/>
    <w:rsid w:val="009A06FA"/>
    <w:rsid w:val="009A4D0C"/>
    <w:rsid w:val="009A5F30"/>
    <w:rsid w:val="009B6B47"/>
    <w:rsid w:val="009D4E07"/>
    <w:rsid w:val="009F3445"/>
    <w:rsid w:val="009F59C0"/>
    <w:rsid w:val="00A70892"/>
    <w:rsid w:val="00A716E8"/>
    <w:rsid w:val="00AB0C92"/>
    <w:rsid w:val="00AD3496"/>
    <w:rsid w:val="00AE5BA7"/>
    <w:rsid w:val="00B23575"/>
    <w:rsid w:val="00B6321A"/>
    <w:rsid w:val="00B65BBE"/>
    <w:rsid w:val="00B8480F"/>
    <w:rsid w:val="00BA52C1"/>
    <w:rsid w:val="00BE0C9D"/>
    <w:rsid w:val="00C13A3B"/>
    <w:rsid w:val="00C464CB"/>
    <w:rsid w:val="00C47585"/>
    <w:rsid w:val="00C673D0"/>
    <w:rsid w:val="00C9504A"/>
    <w:rsid w:val="00CA24FA"/>
    <w:rsid w:val="00CB3C0B"/>
    <w:rsid w:val="00CB4032"/>
    <w:rsid w:val="00CC1909"/>
    <w:rsid w:val="00D04A38"/>
    <w:rsid w:val="00D04C84"/>
    <w:rsid w:val="00D06D93"/>
    <w:rsid w:val="00D43979"/>
    <w:rsid w:val="00D51854"/>
    <w:rsid w:val="00D96C51"/>
    <w:rsid w:val="00DA4EB3"/>
    <w:rsid w:val="00DE4F58"/>
    <w:rsid w:val="00E01090"/>
    <w:rsid w:val="00E06D8B"/>
    <w:rsid w:val="00E43ADF"/>
    <w:rsid w:val="00E73039"/>
    <w:rsid w:val="00E87AD8"/>
    <w:rsid w:val="00E950B2"/>
    <w:rsid w:val="00EC7137"/>
    <w:rsid w:val="00F21832"/>
    <w:rsid w:val="00F43E80"/>
    <w:rsid w:val="00F93173"/>
    <w:rsid w:val="00FC5B78"/>
    <w:rsid w:val="00FE7C98"/>
    <w:rsid w:val="00FF3F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FCB5"/>
  <w15:docId w15:val="{FD0F79FF-EC28-42C5-976F-54D2FDE5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486"/>
    <w:pPr>
      <w:spacing w:after="0" w:line="240" w:lineRule="auto"/>
    </w:pPr>
    <w:rPr>
      <w:rFonts w:ascii="New York" w:eastAsia="Times New Roman" w:hAnsi="New York" w:cs="New York"/>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MBHeading3">
    <w:name w:val="10MB Heading 3"/>
    <w:next w:val="10MBpara"/>
    <w:rsid w:val="00577F78"/>
    <w:rPr>
      <w:rFonts w:ascii="Arial" w:hAnsi="Arial" w:cs="Arial"/>
      <w:b/>
      <w:sz w:val="24"/>
      <w:szCs w:val="18"/>
    </w:rPr>
  </w:style>
  <w:style w:type="paragraph" w:customStyle="1" w:styleId="10MBHeading2">
    <w:name w:val="10MB Heading 2"/>
    <w:next w:val="10MBpara"/>
    <w:rsid w:val="00577F78"/>
    <w:rPr>
      <w:rFonts w:ascii="Arial" w:hAnsi="Arial" w:cs="Arial"/>
      <w:b/>
      <w:color w:val="1F497D" w:themeColor="text2"/>
      <w:sz w:val="24"/>
      <w:szCs w:val="18"/>
    </w:rPr>
  </w:style>
  <w:style w:type="paragraph" w:customStyle="1" w:styleId="10MBHeading1">
    <w:name w:val="10MB Heading 1"/>
    <w:rsid w:val="00577F78"/>
    <w:rPr>
      <w:rFonts w:ascii="Arial" w:hAnsi="Arial" w:cs="Arial"/>
      <w:b/>
      <w:color w:val="1F497D" w:themeColor="text2"/>
      <w:sz w:val="28"/>
      <w:szCs w:val="18"/>
    </w:rPr>
  </w:style>
  <w:style w:type="paragraph" w:customStyle="1" w:styleId="10MBpara">
    <w:name w:val="10MB para"/>
    <w:rsid w:val="00577F78"/>
    <w:pPr>
      <w:spacing w:after="120"/>
      <w:ind w:right="-45"/>
    </w:pPr>
    <w:rPr>
      <w:rFonts w:ascii="Arial" w:hAnsi="Arial" w:cs="Arial"/>
      <w:sz w:val="20"/>
      <w:szCs w:val="18"/>
    </w:rPr>
  </w:style>
  <w:style w:type="paragraph" w:customStyle="1" w:styleId="Header1">
    <w:name w:val="Header 1"/>
    <w:qFormat/>
    <w:rsid w:val="00E01090"/>
    <w:pPr>
      <w:spacing w:before="240" w:after="240" w:line="360" w:lineRule="auto"/>
    </w:pPr>
    <w:rPr>
      <w:rFonts w:eastAsia="Times New Roman" w:cstheme="minorHAnsi"/>
      <w:b/>
      <w:color w:val="029447"/>
      <w:sz w:val="44"/>
    </w:rPr>
  </w:style>
  <w:style w:type="paragraph" w:customStyle="1" w:styleId="FormHead">
    <w:name w:val="Form Head"/>
    <w:basedOn w:val="Normal"/>
    <w:link w:val="FormHeadChar"/>
    <w:rsid w:val="000C1486"/>
    <w:pPr>
      <w:pBdr>
        <w:top w:val="single" w:sz="8" w:space="1" w:color="auto"/>
        <w:bottom w:val="single" w:sz="8" w:space="1" w:color="auto"/>
      </w:pBdr>
      <w:tabs>
        <w:tab w:val="right" w:pos="8335"/>
      </w:tabs>
      <w:spacing w:after="100"/>
    </w:pPr>
    <w:rPr>
      <w:rFonts w:ascii="Arial" w:hAnsi="Arial" w:cs="Arial"/>
      <w:b/>
      <w:bCs/>
      <w:szCs w:val="20"/>
    </w:rPr>
  </w:style>
  <w:style w:type="paragraph" w:styleId="BodyText">
    <w:name w:val="Body Text"/>
    <w:link w:val="BodyTextChar"/>
    <w:rsid w:val="000C1486"/>
    <w:pPr>
      <w:spacing w:after="12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rsid w:val="000C1486"/>
    <w:rPr>
      <w:rFonts w:ascii="Arial" w:eastAsia="Times New Roman" w:hAnsi="Arial" w:cs="Arial"/>
      <w:sz w:val="20"/>
      <w:szCs w:val="20"/>
      <w:lang w:val="en-US"/>
    </w:rPr>
  </w:style>
  <w:style w:type="paragraph" w:customStyle="1" w:styleId="TableText">
    <w:name w:val="TableText"/>
    <w:basedOn w:val="Normal"/>
    <w:link w:val="TableTextChar"/>
    <w:rsid w:val="000C1486"/>
    <w:pPr>
      <w:spacing w:before="60" w:after="60"/>
    </w:pPr>
    <w:rPr>
      <w:rFonts w:ascii="Arial" w:hAnsi="Arial" w:cs="Arial"/>
      <w:szCs w:val="20"/>
    </w:rPr>
  </w:style>
  <w:style w:type="paragraph" w:customStyle="1" w:styleId="CHead">
    <w:name w:val="C Head"/>
    <w:link w:val="CHeadChar"/>
    <w:rsid w:val="000C1486"/>
    <w:pPr>
      <w:keepNext/>
      <w:spacing w:before="240" w:after="120" w:line="240" w:lineRule="auto"/>
    </w:pPr>
    <w:rPr>
      <w:rFonts w:ascii="Arial" w:eastAsia="Times New Roman" w:hAnsi="Arial" w:cs="Arial"/>
      <w:b/>
      <w:bCs/>
      <w:sz w:val="20"/>
      <w:szCs w:val="20"/>
      <w:lang w:val="en-US"/>
    </w:rPr>
  </w:style>
  <w:style w:type="character" w:customStyle="1" w:styleId="CHeadChar">
    <w:name w:val="C Head Char"/>
    <w:link w:val="CHead"/>
    <w:rsid w:val="000C1486"/>
    <w:rPr>
      <w:rFonts w:ascii="Arial" w:eastAsia="Times New Roman" w:hAnsi="Arial" w:cs="Arial"/>
      <w:b/>
      <w:bCs/>
      <w:sz w:val="20"/>
      <w:szCs w:val="20"/>
      <w:lang w:val="en-US"/>
    </w:rPr>
  </w:style>
  <w:style w:type="paragraph" w:customStyle="1" w:styleId="Bulletlist">
    <w:name w:val="Bullet list"/>
    <w:basedOn w:val="BodyText"/>
    <w:link w:val="BulletlistChar"/>
    <w:rsid w:val="000C1486"/>
    <w:pPr>
      <w:numPr>
        <w:numId w:val="1"/>
      </w:numPr>
    </w:pPr>
  </w:style>
  <w:style w:type="character" w:customStyle="1" w:styleId="BulletlistChar">
    <w:name w:val="Bullet list Char"/>
    <w:basedOn w:val="BodyTextChar"/>
    <w:link w:val="Bulletlist"/>
    <w:rsid w:val="000C1486"/>
    <w:rPr>
      <w:rFonts w:ascii="Arial" w:eastAsia="Times New Roman" w:hAnsi="Arial" w:cs="Arial"/>
      <w:sz w:val="20"/>
      <w:szCs w:val="20"/>
      <w:lang w:val="en-US"/>
    </w:rPr>
  </w:style>
  <w:style w:type="paragraph" w:customStyle="1" w:styleId="DHead">
    <w:name w:val="D Head"/>
    <w:rsid w:val="000C1486"/>
    <w:pPr>
      <w:keepNext/>
      <w:spacing w:after="120" w:line="240" w:lineRule="auto"/>
    </w:pPr>
    <w:rPr>
      <w:rFonts w:ascii="Arial" w:eastAsia="Times New Roman" w:hAnsi="Arial" w:cs="Arial"/>
      <w:bCs/>
      <w:i/>
      <w:sz w:val="20"/>
      <w:szCs w:val="20"/>
    </w:rPr>
  </w:style>
  <w:style w:type="paragraph" w:customStyle="1" w:styleId="EHead">
    <w:name w:val="E Head"/>
    <w:rsid w:val="000C1486"/>
    <w:pPr>
      <w:keepNext/>
      <w:spacing w:after="120" w:line="240" w:lineRule="auto"/>
    </w:pPr>
    <w:rPr>
      <w:rFonts w:ascii="Arial" w:eastAsia="Times New Roman" w:hAnsi="Arial" w:cs="Arial"/>
      <w:bCs/>
      <w:sz w:val="20"/>
      <w:szCs w:val="20"/>
      <w:u w:val="single"/>
    </w:rPr>
  </w:style>
  <w:style w:type="character" w:customStyle="1" w:styleId="FormHeadChar">
    <w:name w:val="Form Head Char"/>
    <w:link w:val="FormHead"/>
    <w:locked/>
    <w:rsid w:val="000C1486"/>
    <w:rPr>
      <w:rFonts w:ascii="Arial" w:eastAsia="Times New Roman" w:hAnsi="Arial" w:cs="Arial"/>
      <w:b/>
      <w:bCs/>
      <w:sz w:val="20"/>
      <w:szCs w:val="20"/>
    </w:rPr>
  </w:style>
  <w:style w:type="character" w:customStyle="1" w:styleId="TableTextChar">
    <w:name w:val="TableText Char"/>
    <w:link w:val="TableText"/>
    <w:rsid w:val="000C1486"/>
    <w:rPr>
      <w:rFonts w:ascii="Arial" w:eastAsia="Times New Roman" w:hAnsi="Arial" w:cs="Arial"/>
      <w:sz w:val="20"/>
      <w:szCs w:val="20"/>
    </w:rPr>
  </w:style>
  <w:style w:type="paragraph" w:styleId="Header">
    <w:name w:val="header"/>
    <w:basedOn w:val="Normal"/>
    <w:link w:val="HeaderChar"/>
    <w:uiPriority w:val="99"/>
    <w:unhideWhenUsed/>
    <w:rsid w:val="00123CCA"/>
    <w:pPr>
      <w:tabs>
        <w:tab w:val="center" w:pos="4513"/>
        <w:tab w:val="right" w:pos="9026"/>
      </w:tabs>
    </w:pPr>
  </w:style>
  <w:style w:type="character" w:customStyle="1" w:styleId="HeaderChar">
    <w:name w:val="Header Char"/>
    <w:basedOn w:val="DefaultParagraphFont"/>
    <w:link w:val="Header"/>
    <w:uiPriority w:val="99"/>
    <w:rsid w:val="00123CCA"/>
    <w:rPr>
      <w:rFonts w:ascii="New York" w:eastAsia="Times New Roman" w:hAnsi="New York" w:cs="New York"/>
      <w:sz w:val="20"/>
      <w:szCs w:val="24"/>
    </w:rPr>
  </w:style>
  <w:style w:type="paragraph" w:styleId="Footer">
    <w:name w:val="footer"/>
    <w:basedOn w:val="Normal"/>
    <w:link w:val="FooterChar"/>
    <w:uiPriority w:val="99"/>
    <w:unhideWhenUsed/>
    <w:rsid w:val="00123CCA"/>
    <w:pPr>
      <w:tabs>
        <w:tab w:val="center" w:pos="4513"/>
        <w:tab w:val="right" w:pos="9026"/>
      </w:tabs>
    </w:pPr>
  </w:style>
  <w:style w:type="character" w:customStyle="1" w:styleId="FooterChar">
    <w:name w:val="Footer Char"/>
    <w:basedOn w:val="DefaultParagraphFont"/>
    <w:link w:val="Footer"/>
    <w:uiPriority w:val="99"/>
    <w:rsid w:val="00123CCA"/>
    <w:rPr>
      <w:rFonts w:ascii="New York" w:eastAsia="Times New Roman" w:hAnsi="New York" w:cs="New York"/>
      <w:sz w:val="20"/>
      <w:szCs w:val="24"/>
    </w:rPr>
  </w:style>
  <w:style w:type="character" w:styleId="Hyperlink">
    <w:name w:val="Hyperlink"/>
    <w:basedOn w:val="DefaultParagraphFont"/>
    <w:uiPriority w:val="99"/>
    <w:unhideWhenUsed/>
    <w:rsid w:val="00C673D0"/>
    <w:rPr>
      <w:color w:val="0000FF" w:themeColor="hyperlink"/>
      <w:u w:val="single"/>
    </w:rPr>
  </w:style>
  <w:style w:type="character" w:styleId="FollowedHyperlink">
    <w:name w:val="FollowedHyperlink"/>
    <w:basedOn w:val="DefaultParagraphFont"/>
    <w:uiPriority w:val="99"/>
    <w:semiHidden/>
    <w:unhideWhenUsed/>
    <w:rsid w:val="00D43979"/>
    <w:rPr>
      <w:color w:val="800080" w:themeColor="followedHyperlink"/>
      <w:u w:val="single"/>
    </w:rPr>
  </w:style>
  <w:style w:type="paragraph" w:styleId="BalloonText">
    <w:name w:val="Balloon Text"/>
    <w:basedOn w:val="Normal"/>
    <w:link w:val="BalloonTextChar"/>
    <w:uiPriority w:val="99"/>
    <w:semiHidden/>
    <w:unhideWhenUsed/>
    <w:rsid w:val="00AE5BA7"/>
    <w:rPr>
      <w:rFonts w:ascii="Tahoma" w:hAnsi="Tahoma" w:cs="Tahoma"/>
      <w:sz w:val="16"/>
      <w:szCs w:val="16"/>
    </w:rPr>
  </w:style>
  <w:style w:type="character" w:customStyle="1" w:styleId="BalloonTextChar">
    <w:name w:val="Balloon Text Char"/>
    <w:basedOn w:val="DefaultParagraphFont"/>
    <w:link w:val="BalloonText"/>
    <w:uiPriority w:val="99"/>
    <w:semiHidden/>
    <w:rsid w:val="00AE5BA7"/>
    <w:rPr>
      <w:rFonts w:ascii="Tahoma" w:eastAsia="Times New Roman" w:hAnsi="Tahoma" w:cs="Tahoma"/>
      <w:sz w:val="16"/>
      <w:szCs w:val="16"/>
    </w:rPr>
  </w:style>
  <w:style w:type="paragraph" w:styleId="ListParagraph">
    <w:name w:val="List Paragraph"/>
    <w:basedOn w:val="Normal"/>
    <w:uiPriority w:val="34"/>
    <w:qFormat/>
    <w:rsid w:val="009D4E07"/>
    <w:pPr>
      <w:ind w:left="720"/>
    </w:pPr>
    <w:rPr>
      <w:rFonts w:ascii="Times New Roman" w:hAnsi="Times New Roman" w:cs="Times New Roman"/>
      <w:sz w:val="24"/>
      <w:lang w:eastAsia="en-GB"/>
    </w:rPr>
  </w:style>
  <w:style w:type="paragraph" w:customStyle="1" w:styleId="aLCPSubhead">
    <w:name w:val="a LCP Subhead"/>
    <w:autoRedefine/>
    <w:rsid w:val="002C4306"/>
    <w:pPr>
      <w:spacing w:after="0" w:line="240" w:lineRule="auto"/>
      <w:ind w:left="680" w:hanging="680"/>
      <w:jc w:val="center"/>
    </w:pPr>
    <w:rPr>
      <w:rFonts w:ascii="Comic Sans MS" w:eastAsia="Times New Roman" w:hAnsi="Comic Sans MS" w:cs="Arial"/>
      <w:b/>
      <w:sz w:val="20"/>
      <w:szCs w:val="20"/>
    </w:rPr>
  </w:style>
  <w:style w:type="paragraph" w:customStyle="1" w:styleId="aLCPBodytext">
    <w:name w:val="a LCP Body text"/>
    <w:autoRedefine/>
    <w:rsid w:val="002E62ED"/>
    <w:pPr>
      <w:numPr>
        <w:numId w:val="21"/>
      </w:numPr>
      <w:spacing w:after="0" w:line="240" w:lineRule="auto"/>
      <w:jc w:val="both"/>
    </w:pPr>
    <w:rPr>
      <w:rFonts w:ascii="Calibri" w:eastAsia="Times New Roman" w:hAnsi="Calibri" w:cs="Arial"/>
      <w:color w:val="00B050"/>
      <w:sz w:val="24"/>
      <w:szCs w:val="24"/>
    </w:rPr>
  </w:style>
  <w:style w:type="paragraph" w:customStyle="1" w:styleId="aLCPbulletlist">
    <w:name w:val="a LCP bullet list"/>
    <w:basedOn w:val="aLCPBodytext"/>
    <w:autoRedefine/>
    <w:rsid w:val="00F93173"/>
    <w:pPr>
      <w:numPr>
        <w:numId w:val="13"/>
      </w:numPr>
    </w:pPr>
    <w:rPr>
      <w:color w:val="FF0000"/>
    </w:rPr>
  </w:style>
  <w:style w:type="paragraph" w:styleId="NormalWeb">
    <w:name w:val="Normal (Web)"/>
    <w:basedOn w:val="Normal"/>
    <w:uiPriority w:val="99"/>
    <w:unhideWhenUsed/>
    <w:rsid w:val="005767A9"/>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18161">
      <w:bodyDiv w:val="1"/>
      <w:marLeft w:val="0"/>
      <w:marRight w:val="0"/>
      <w:marTop w:val="0"/>
      <w:marBottom w:val="0"/>
      <w:divBdr>
        <w:top w:val="none" w:sz="0" w:space="0" w:color="auto"/>
        <w:left w:val="none" w:sz="0" w:space="0" w:color="auto"/>
        <w:bottom w:val="none" w:sz="0" w:space="0" w:color="auto"/>
        <w:right w:val="none" w:sz="0" w:space="0" w:color="auto"/>
      </w:divBdr>
      <w:divsChild>
        <w:div w:id="363142093">
          <w:marLeft w:val="0"/>
          <w:marRight w:val="0"/>
          <w:marTop w:val="0"/>
          <w:marBottom w:val="0"/>
          <w:divBdr>
            <w:top w:val="none" w:sz="0" w:space="0" w:color="auto"/>
            <w:left w:val="none" w:sz="0" w:space="0" w:color="auto"/>
            <w:bottom w:val="none" w:sz="0" w:space="0" w:color="auto"/>
            <w:right w:val="none" w:sz="0" w:space="0" w:color="auto"/>
          </w:divBdr>
          <w:divsChild>
            <w:div w:id="1288438421">
              <w:marLeft w:val="0"/>
              <w:marRight w:val="0"/>
              <w:marTop w:val="0"/>
              <w:marBottom w:val="0"/>
              <w:divBdr>
                <w:top w:val="none" w:sz="0" w:space="0" w:color="auto"/>
                <w:left w:val="none" w:sz="0" w:space="0" w:color="auto"/>
                <w:bottom w:val="none" w:sz="0" w:space="0" w:color="auto"/>
                <w:right w:val="none" w:sz="0" w:space="0" w:color="auto"/>
              </w:divBdr>
              <w:divsChild>
                <w:div w:id="10546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7450">
      <w:bodyDiv w:val="1"/>
      <w:marLeft w:val="0"/>
      <w:marRight w:val="0"/>
      <w:marTop w:val="0"/>
      <w:marBottom w:val="0"/>
      <w:divBdr>
        <w:top w:val="none" w:sz="0" w:space="0" w:color="auto"/>
        <w:left w:val="none" w:sz="0" w:space="0" w:color="auto"/>
        <w:bottom w:val="none" w:sz="0" w:space="0" w:color="auto"/>
        <w:right w:val="none" w:sz="0" w:space="0" w:color="auto"/>
      </w:divBdr>
      <w:divsChild>
        <w:div w:id="828249914">
          <w:marLeft w:val="0"/>
          <w:marRight w:val="0"/>
          <w:marTop w:val="0"/>
          <w:marBottom w:val="0"/>
          <w:divBdr>
            <w:top w:val="none" w:sz="0" w:space="0" w:color="auto"/>
            <w:left w:val="none" w:sz="0" w:space="0" w:color="auto"/>
            <w:bottom w:val="none" w:sz="0" w:space="0" w:color="auto"/>
            <w:right w:val="none" w:sz="0" w:space="0" w:color="auto"/>
          </w:divBdr>
          <w:divsChild>
            <w:div w:id="1354726520">
              <w:marLeft w:val="0"/>
              <w:marRight w:val="0"/>
              <w:marTop w:val="0"/>
              <w:marBottom w:val="0"/>
              <w:divBdr>
                <w:top w:val="none" w:sz="0" w:space="0" w:color="auto"/>
                <w:left w:val="none" w:sz="0" w:space="0" w:color="auto"/>
                <w:bottom w:val="none" w:sz="0" w:space="0" w:color="auto"/>
                <w:right w:val="none" w:sz="0" w:space="0" w:color="auto"/>
              </w:divBdr>
              <w:divsChild>
                <w:div w:id="9919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843879">
      <w:bodyDiv w:val="1"/>
      <w:marLeft w:val="0"/>
      <w:marRight w:val="0"/>
      <w:marTop w:val="0"/>
      <w:marBottom w:val="0"/>
      <w:divBdr>
        <w:top w:val="none" w:sz="0" w:space="0" w:color="auto"/>
        <w:left w:val="none" w:sz="0" w:space="0" w:color="auto"/>
        <w:bottom w:val="none" w:sz="0" w:space="0" w:color="auto"/>
        <w:right w:val="none" w:sz="0" w:space="0" w:color="auto"/>
      </w:divBdr>
      <w:divsChild>
        <w:div w:id="627397456">
          <w:marLeft w:val="0"/>
          <w:marRight w:val="0"/>
          <w:marTop w:val="0"/>
          <w:marBottom w:val="0"/>
          <w:divBdr>
            <w:top w:val="none" w:sz="0" w:space="0" w:color="auto"/>
            <w:left w:val="none" w:sz="0" w:space="0" w:color="auto"/>
            <w:bottom w:val="none" w:sz="0" w:space="0" w:color="auto"/>
            <w:right w:val="none" w:sz="0" w:space="0" w:color="auto"/>
          </w:divBdr>
          <w:divsChild>
            <w:div w:id="1555045542">
              <w:marLeft w:val="0"/>
              <w:marRight w:val="0"/>
              <w:marTop w:val="0"/>
              <w:marBottom w:val="0"/>
              <w:divBdr>
                <w:top w:val="none" w:sz="0" w:space="0" w:color="auto"/>
                <w:left w:val="none" w:sz="0" w:space="0" w:color="auto"/>
                <w:bottom w:val="none" w:sz="0" w:space="0" w:color="auto"/>
                <w:right w:val="none" w:sz="0" w:space="0" w:color="auto"/>
              </w:divBdr>
              <w:divsChild>
                <w:div w:id="1883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D280A-EC54-B14D-AB46-E00A9EB2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Ashbey</dc:creator>
  <cp:lastModifiedBy>Paul Gray</cp:lastModifiedBy>
  <cp:revision>2</cp:revision>
  <cp:lastPrinted>2019-03-14T12:44:00Z</cp:lastPrinted>
  <dcterms:created xsi:type="dcterms:W3CDTF">2020-08-19T14:59:00Z</dcterms:created>
  <dcterms:modified xsi:type="dcterms:W3CDTF">2020-08-19T14:59:00Z</dcterms:modified>
</cp:coreProperties>
</file>