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E28A" w14:textId="77777777" w:rsidR="00845170" w:rsidRPr="00E06D8B" w:rsidRDefault="00845170" w:rsidP="00845170">
      <w:pPr>
        <w:pStyle w:val="CHead"/>
        <w:rPr>
          <w:rFonts w:asciiTheme="minorHAnsi" w:hAnsiTheme="minorHAnsi"/>
          <w:b w:val="0"/>
          <w:bCs w:val="0"/>
          <w:noProof/>
          <w:sz w:val="22"/>
          <w:szCs w:val="22"/>
          <w:lang w:val="en-GB" w:eastAsia="en-GB"/>
        </w:rPr>
      </w:pPr>
      <w:r w:rsidRPr="00E06D8B">
        <w:rPr>
          <w:rFonts w:asciiTheme="minorHAnsi" w:hAnsiTheme="minorHAnsi"/>
          <w:b w:val="0"/>
          <w:bCs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12C13F90" wp14:editId="1AB0397A">
            <wp:simplePos x="0" y="0"/>
            <wp:positionH relativeFrom="column">
              <wp:posOffset>1532890</wp:posOffset>
            </wp:positionH>
            <wp:positionV relativeFrom="paragraph">
              <wp:posOffset>-280670</wp:posOffset>
            </wp:positionV>
            <wp:extent cx="3200400" cy="1266825"/>
            <wp:effectExtent l="0" t="0" r="0" b="952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FEBA41" w14:textId="77777777" w:rsidR="00845170" w:rsidRPr="00E06D8B" w:rsidRDefault="00845170" w:rsidP="009D4E07">
      <w:pPr>
        <w:rPr>
          <w:rFonts w:asciiTheme="minorHAnsi" w:hAnsiTheme="minorHAnsi" w:cs="Arial"/>
          <w:sz w:val="22"/>
          <w:szCs w:val="22"/>
        </w:rPr>
      </w:pPr>
    </w:p>
    <w:p w14:paraId="2F3BF53B" w14:textId="77777777" w:rsidR="00845170" w:rsidRPr="00E06D8B" w:rsidRDefault="00845170" w:rsidP="009D4E07">
      <w:pPr>
        <w:rPr>
          <w:rFonts w:asciiTheme="minorHAnsi" w:hAnsiTheme="minorHAnsi" w:cs="Arial"/>
          <w:sz w:val="22"/>
          <w:szCs w:val="22"/>
        </w:rPr>
      </w:pPr>
    </w:p>
    <w:p w14:paraId="2A3B92F4" w14:textId="77777777" w:rsidR="00845170" w:rsidRPr="00E06D8B" w:rsidRDefault="00845170" w:rsidP="009D4E07">
      <w:pPr>
        <w:rPr>
          <w:rFonts w:asciiTheme="minorHAnsi" w:hAnsiTheme="minorHAnsi" w:cs="Arial"/>
          <w:sz w:val="22"/>
          <w:szCs w:val="22"/>
        </w:rPr>
      </w:pPr>
    </w:p>
    <w:p w14:paraId="4A816F29" w14:textId="77777777" w:rsidR="00845170" w:rsidRPr="00E06D8B" w:rsidRDefault="00845170" w:rsidP="009D4E07">
      <w:pPr>
        <w:rPr>
          <w:rFonts w:asciiTheme="minorHAnsi" w:hAnsiTheme="minorHAnsi" w:cs="Arial"/>
          <w:sz w:val="22"/>
          <w:szCs w:val="22"/>
        </w:rPr>
      </w:pPr>
    </w:p>
    <w:p w14:paraId="62924D89" w14:textId="77777777" w:rsidR="00845170" w:rsidRPr="00E06D8B" w:rsidRDefault="00845170" w:rsidP="008451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1B57237" w14:textId="77777777" w:rsidR="00024B7D" w:rsidRPr="00457731" w:rsidRDefault="00024B7D" w:rsidP="00024B7D">
      <w:pPr>
        <w:pStyle w:val="Heading1"/>
        <w:jc w:val="center"/>
        <w:rPr>
          <w:rFonts w:ascii="Tahoma" w:hAnsi="Tahoma" w:cs="Tahoma"/>
          <w:szCs w:val="28"/>
        </w:rPr>
      </w:pPr>
      <w:r w:rsidRPr="00457731">
        <w:rPr>
          <w:rFonts w:ascii="Tahoma" w:hAnsi="Tahoma" w:cs="Tahoma"/>
          <w:szCs w:val="28"/>
        </w:rPr>
        <w:t>Induction Procedure for New Employees</w:t>
      </w:r>
      <w:r w:rsidR="00F33FB2" w:rsidRPr="00457731">
        <w:rPr>
          <w:rFonts w:ascii="Tahoma" w:hAnsi="Tahoma" w:cs="Tahoma"/>
          <w:szCs w:val="28"/>
        </w:rPr>
        <w:t>/Volunteers/Students</w:t>
      </w:r>
    </w:p>
    <w:p w14:paraId="48EB5B9B" w14:textId="77777777" w:rsidR="00024B7D" w:rsidRPr="00457731" w:rsidRDefault="00024B7D" w:rsidP="00024B7D">
      <w:pPr>
        <w:rPr>
          <w:rFonts w:ascii="Tahoma" w:hAnsi="Tahoma" w:cs="Tahoma"/>
          <w:b/>
        </w:rPr>
      </w:pPr>
    </w:p>
    <w:p w14:paraId="082628EC" w14:textId="77777777" w:rsidR="00F33FB2" w:rsidRPr="00457731" w:rsidRDefault="00F33FB2" w:rsidP="00024B7D">
      <w:pPr>
        <w:rPr>
          <w:rFonts w:ascii="Tahoma" w:hAnsi="Tahoma" w:cs="Tahoma"/>
          <w:b/>
          <w:sz w:val="24"/>
        </w:rPr>
      </w:pPr>
    </w:p>
    <w:p w14:paraId="3AFC9085" w14:textId="77777777" w:rsidR="00024B7D" w:rsidRPr="00457731" w:rsidRDefault="00024B7D" w:rsidP="00F33FB2">
      <w:pPr>
        <w:pStyle w:val="BodyText2"/>
        <w:spacing w:line="240" w:lineRule="auto"/>
        <w:rPr>
          <w:rFonts w:ascii="Tahoma" w:hAnsi="Tahoma" w:cs="Tahoma"/>
          <w:sz w:val="24"/>
        </w:rPr>
      </w:pPr>
      <w:r w:rsidRPr="00457731">
        <w:rPr>
          <w:rFonts w:ascii="Tahoma" w:hAnsi="Tahoma" w:cs="Tahoma"/>
          <w:sz w:val="24"/>
        </w:rPr>
        <w:t>New members of staff</w:t>
      </w:r>
      <w:r w:rsidR="00F33FB2" w:rsidRPr="00457731">
        <w:rPr>
          <w:rFonts w:ascii="Tahoma" w:hAnsi="Tahoma" w:cs="Tahoma"/>
          <w:sz w:val="24"/>
        </w:rPr>
        <w:t>, volunteers and students</w:t>
      </w:r>
      <w:r w:rsidRPr="00457731">
        <w:rPr>
          <w:rFonts w:ascii="Tahoma" w:hAnsi="Tahoma" w:cs="Tahoma"/>
          <w:sz w:val="24"/>
        </w:rPr>
        <w:t xml:space="preserve"> will be int</w:t>
      </w:r>
      <w:r w:rsidR="00F33FB2" w:rsidRPr="00457731">
        <w:rPr>
          <w:rFonts w:ascii="Tahoma" w:hAnsi="Tahoma" w:cs="Tahoma"/>
          <w:sz w:val="24"/>
        </w:rPr>
        <w:t>roduced to all members of staff and Board of Directors and welcomed to the Life Nursery</w:t>
      </w:r>
      <w:r w:rsidRPr="00457731">
        <w:rPr>
          <w:rFonts w:ascii="Tahoma" w:hAnsi="Tahoma" w:cs="Tahoma"/>
          <w:sz w:val="24"/>
        </w:rPr>
        <w:t>. They will then be given a tour of the</w:t>
      </w:r>
      <w:r w:rsidR="00F33FB2" w:rsidRPr="00457731">
        <w:rPr>
          <w:rFonts w:ascii="Tahoma" w:hAnsi="Tahoma" w:cs="Tahoma"/>
          <w:sz w:val="24"/>
        </w:rPr>
        <w:t xml:space="preserve"> nursery</w:t>
      </w:r>
      <w:r w:rsidRPr="00457731">
        <w:rPr>
          <w:rFonts w:ascii="Tahoma" w:hAnsi="Tahoma" w:cs="Tahoma"/>
          <w:sz w:val="24"/>
        </w:rPr>
        <w:t xml:space="preserve"> showing </w:t>
      </w:r>
      <w:r w:rsidR="00DE133E" w:rsidRPr="00457731">
        <w:rPr>
          <w:rFonts w:ascii="Tahoma" w:hAnsi="Tahoma" w:cs="Tahoma"/>
          <w:sz w:val="24"/>
        </w:rPr>
        <w:t xml:space="preserve">both indoor and outdoor areas and the </w:t>
      </w:r>
      <w:r w:rsidRPr="00457731">
        <w:rPr>
          <w:rFonts w:ascii="Tahoma" w:hAnsi="Tahoma" w:cs="Tahoma"/>
          <w:sz w:val="24"/>
        </w:rPr>
        <w:t>location of the main equipment</w:t>
      </w:r>
      <w:r w:rsidR="00DE133E" w:rsidRPr="00457731">
        <w:rPr>
          <w:rFonts w:ascii="Tahoma" w:hAnsi="Tahoma" w:cs="Tahoma"/>
          <w:sz w:val="24"/>
        </w:rPr>
        <w:t xml:space="preserve">, routine of the day and policies and procedures of the nursery, to enable them to confidently </w:t>
      </w:r>
      <w:r w:rsidRPr="00457731">
        <w:rPr>
          <w:rFonts w:ascii="Tahoma" w:hAnsi="Tahoma" w:cs="Tahoma"/>
          <w:sz w:val="24"/>
        </w:rPr>
        <w:t>carry out their role.</w:t>
      </w:r>
    </w:p>
    <w:p w14:paraId="06410D4B" w14:textId="77777777" w:rsidR="00024B7D" w:rsidRPr="00BF16C8" w:rsidRDefault="00024B7D" w:rsidP="00024B7D">
      <w:pPr>
        <w:rPr>
          <w:rFonts w:ascii="Tahoma" w:hAnsi="Tahoma" w:cs="Tahoma"/>
          <w:i/>
          <w:sz w:val="24"/>
        </w:rPr>
      </w:pPr>
    </w:p>
    <w:p w14:paraId="08A7BAF6" w14:textId="77777777" w:rsidR="00024B7D" w:rsidRPr="00BF16C8" w:rsidRDefault="00024B7D" w:rsidP="00024B7D">
      <w:pPr>
        <w:pStyle w:val="Heading2"/>
        <w:rPr>
          <w:rFonts w:ascii="Tahoma" w:hAnsi="Tahoma" w:cs="Tahoma"/>
          <w:szCs w:val="24"/>
        </w:rPr>
      </w:pPr>
      <w:r w:rsidRPr="00BF16C8">
        <w:rPr>
          <w:rFonts w:ascii="Tahoma" w:hAnsi="Tahoma" w:cs="Tahoma"/>
          <w:szCs w:val="24"/>
        </w:rPr>
        <w:t xml:space="preserve">INFORMATION ABOUT </w:t>
      </w:r>
      <w:r w:rsidR="00DE133E" w:rsidRPr="00BF16C8">
        <w:rPr>
          <w:rFonts w:ascii="Tahoma" w:hAnsi="Tahoma" w:cs="Tahoma"/>
          <w:szCs w:val="24"/>
        </w:rPr>
        <w:t>THE LIFE NURSERY</w:t>
      </w:r>
    </w:p>
    <w:p w14:paraId="25BC1223" w14:textId="77777777" w:rsidR="00024B7D" w:rsidRPr="00BF16C8" w:rsidRDefault="00024B7D" w:rsidP="00024B7D">
      <w:pPr>
        <w:rPr>
          <w:rFonts w:ascii="Tahoma" w:hAnsi="Tahoma" w:cs="Tahoma"/>
          <w:sz w:val="24"/>
        </w:rPr>
      </w:pPr>
    </w:p>
    <w:p w14:paraId="3B1086FB" w14:textId="77777777" w:rsidR="00024B7D" w:rsidRPr="00BF16C8" w:rsidRDefault="00024B7D" w:rsidP="00024B7D">
      <w:pPr>
        <w:rPr>
          <w:rFonts w:ascii="Tahoma" w:hAnsi="Tahoma" w:cs="Tahoma"/>
          <w:b/>
          <w:sz w:val="24"/>
        </w:rPr>
      </w:pPr>
      <w:r w:rsidRPr="00BF16C8">
        <w:rPr>
          <w:rFonts w:ascii="Tahoma" w:hAnsi="Tahoma" w:cs="Tahoma"/>
          <w:b/>
          <w:sz w:val="24"/>
        </w:rPr>
        <w:t xml:space="preserve">Policies: </w:t>
      </w:r>
    </w:p>
    <w:p w14:paraId="041722DB" w14:textId="37CF13F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 xml:space="preserve">Please read our policies and procedures as your practice within the </w:t>
      </w:r>
      <w:r w:rsidR="00DE133E" w:rsidRPr="00BF16C8">
        <w:rPr>
          <w:rFonts w:ascii="Tahoma" w:hAnsi="Tahoma" w:cs="Tahoma"/>
          <w:sz w:val="24"/>
        </w:rPr>
        <w:t>nursery</w:t>
      </w:r>
      <w:r w:rsidRPr="00BF16C8">
        <w:rPr>
          <w:rFonts w:ascii="Tahoma" w:hAnsi="Tahoma" w:cs="Tahoma"/>
          <w:sz w:val="24"/>
        </w:rPr>
        <w:t xml:space="preserve"> will be based on these documents.  Please take particular note of our equal opportunities</w:t>
      </w:r>
      <w:r w:rsidR="00DE133E" w:rsidRPr="00BF16C8">
        <w:rPr>
          <w:rFonts w:ascii="Tahoma" w:hAnsi="Tahoma" w:cs="Tahoma"/>
          <w:sz w:val="24"/>
        </w:rPr>
        <w:t xml:space="preserve">, safeguarding, child protection, </w:t>
      </w:r>
      <w:r w:rsidR="00A970D8">
        <w:rPr>
          <w:rFonts w:ascii="Tahoma" w:hAnsi="Tahoma" w:cs="Tahoma"/>
          <w:sz w:val="24"/>
        </w:rPr>
        <w:t xml:space="preserve">confidentiality, health &amp; Safety, GDPR, </w:t>
      </w:r>
      <w:r w:rsidR="00DE133E" w:rsidRPr="00BF16C8">
        <w:rPr>
          <w:rFonts w:ascii="Tahoma" w:hAnsi="Tahoma" w:cs="Tahoma"/>
          <w:sz w:val="24"/>
        </w:rPr>
        <w:t xml:space="preserve">EYFS and student/volunteer </w:t>
      </w:r>
      <w:r w:rsidRPr="00BF16C8">
        <w:rPr>
          <w:rFonts w:ascii="Tahoma" w:hAnsi="Tahoma" w:cs="Tahoma"/>
          <w:sz w:val="24"/>
        </w:rPr>
        <w:t>policies</w:t>
      </w:r>
      <w:r w:rsidR="00DE133E" w:rsidRPr="00BF16C8">
        <w:rPr>
          <w:rFonts w:ascii="Tahoma" w:hAnsi="Tahoma" w:cs="Tahoma"/>
          <w:sz w:val="24"/>
        </w:rPr>
        <w:t>.</w:t>
      </w:r>
      <w:r w:rsidRPr="00BF16C8">
        <w:rPr>
          <w:rFonts w:ascii="Tahoma" w:hAnsi="Tahoma" w:cs="Tahoma"/>
          <w:sz w:val="24"/>
        </w:rPr>
        <w:t xml:space="preserve"> If you have any queries regarding the information found please do not hesitate to talk to the </w:t>
      </w:r>
      <w:r w:rsidR="00995B5B">
        <w:rPr>
          <w:rFonts w:ascii="Tahoma" w:hAnsi="Tahoma" w:cs="Tahoma"/>
          <w:sz w:val="24"/>
        </w:rPr>
        <w:t xml:space="preserve">Nursery </w:t>
      </w:r>
      <w:r w:rsidR="00DE133E" w:rsidRPr="00BF16C8">
        <w:rPr>
          <w:rFonts w:ascii="Tahoma" w:hAnsi="Tahoma" w:cs="Tahoma"/>
          <w:sz w:val="24"/>
        </w:rPr>
        <w:t xml:space="preserve">Manager, Louise </w:t>
      </w:r>
      <w:r w:rsidR="00A970D8">
        <w:rPr>
          <w:rFonts w:ascii="Tahoma" w:hAnsi="Tahoma" w:cs="Tahoma"/>
          <w:sz w:val="24"/>
        </w:rPr>
        <w:t>Gray</w:t>
      </w:r>
      <w:r w:rsidRPr="00BF16C8">
        <w:rPr>
          <w:rFonts w:ascii="Tahoma" w:hAnsi="Tahoma" w:cs="Tahoma"/>
          <w:sz w:val="24"/>
        </w:rPr>
        <w:t>.</w:t>
      </w:r>
    </w:p>
    <w:p w14:paraId="06A0CC9B" w14:textId="77777777" w:rsidR="00024B7D" w:rsidRPr="00BF16C8" w:rsidRDefault="00024B7D" w:rsidP="00024B7D">
      <w:pPr>
        <w:rPr>
          <w:rFonts w:ascii="Tahoma" w:hAnsi="Tahoma" w:cs="Tahoma"/>
          <w:sz w:val="24"/>
        </w:rPr>
      </w:pPr>
    </w:p>
    <w:p w14:paraId="61D60DC1" w14:textId="77777777" w:rsidR="00024B7D" w:rsidRPr="00BF16C8" w:rsidRDefault="00024B7D" w:rsidP="00024B7D">
      <w:pPr>
        <w:rPr>
          <w:rFonts w:ascii="Tahoma" w:hAnsi="Tahoma" w:cs="Tahoma"/>
          <w:b/>
          <w:sz w:val="24"/>
        </w:rPr>
      </w:pPr>
      <w:r w:rsidRPr="00BF16C8">
        <w:rPr>
          <w:rFonts w:ascii="Tahoma" w:hAnsi="Tahoma" w:cs="Tahoma"/>
          <w:b/>
          <w:sz w:val="24"/>
        </w:rPr>
        <w:t>Links with parents/carers:</w:t>
      </w:r>
    </w:p>
    <w:p w14:paraId="6BDA8ED6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 xml:space="preserve">We encourage strong links with parents /carers within </w:t>
      </w:r>
      <w:r w:rsidR="00191A69" w:rsidRPr="00BF16C8">
        <w:rPr>
          <w:rFonts w:ascii="Tahoma" w:hAnsi="Tahoma" w:cs="Tahoma"/>
          <w:sz w:val="24"/>
        </w:rPr>
        <w:t>the Life Nursery</w:t>
      </w:r>
      <w:r w:rsidRPr="00BF16C8">
        <w:rPr>
          <w:rFonts w:ascii="Tahoma" w:hAnsi="Tahoma" w:cs="Tahoma"/>
          <w:sz w:val="24"/>
        </w:rPr>
        <w:t xml:space="preserve"> and effective communications are vital between staff and parents/carers.  Parents/carers play a key role in their child’s development and </w:t>
      </w:r>
      <w:r w:rsidR="00191A69" w:rsidRPr="00BF16C8">
        <w:rPr>
          <w:rFonts w:ascii="Tahoma" w:hAnsi="Tahoma" w:cs="Tahoma"/>
          <w:sz w:val="24"/>
        </w:rPr>
        <w:t>at the Life Nursery we work in partnership to enable ALL children to achieve their potential.</w:t>
      </w:r>
      <w:r w:rsidRPr="00BF16C8">
        <w:rPr>
          <w:rFonts w:ascii="Tahoma" w:hAnsi="Tahoma" w:cs="Tahoma"/>
          <w:sz w:val="24"/>
        </w:rPr>
        <w:t xml:space="preserve">  Please refer to our </w:t>
      </w:r>
      <w:r w:rsidR="00191A69" w:rsidRPr="00BF16C8">
        <w:rPr>
          <w:rFonts w:ascii="Tahoma" w:hAnsi="Tahoma" w:cs="Tahoma"/>
          <w:sz w:val="24"/>
        </w:rPr>
        <w:t>‘Partnership with Parents’ po</w:t>
      </w:r>
      <w:r w:rsidRPr="00BF16C8">
        <w:rPr>
          <w:rFonts w:ascii="Tahoma" w:hAnsi="Tahoma" w:cs="Tahoma"/>
          <w:sz w:val="24"/>
        </w:rPr>
        <w:t>licy.</w:t>
      </w:r>
    </w:p>
    <w:p w14:paraId="3AA68CE5" w14:textId="77777777" w:rsidR="00024B7D" w:rsidRPr="00BF16C8" w:rsidRDefault="00024B7D" w:rsidP="00024B7D">
      <w:pPr>
        <w:pStyle w:val="Heading3"/>
        <w:jc w:val="left"/>
        <w:rPr>
          <w:rFonts w:ascii="Tahoma" w:hAnsi="Tahoma" w:cs="Tahoma"/>
          <w:szCs w:val="24"/>
        </w:rPr>
      </w:pPr>
    </w:p>
    <w:p w14:paraId="22780F6D" w14:textId="77777777" w:rsidR="00024B7D" w:rsidRPr="00BF16C8" w:rsidRDefault="00024B7D" w:rsidP="00024B7D">
      <w:pPr>
        <w:pStyle w:val="Heading3"/>
        <w:jc w:val="left"/>
        <w:rPr>
          <w:rFonts w:ascii="Tahoma" w:hAnsi="Tahoma" w:cs="Tahoma"/>
          <w:szCs w:val="24"/>
        </w:rPr>
      </w:pPr>
      <w:r w:rsidRPr="00BF16C8">
        <w:rPr>
          <w:rFonts w:ascii="Tahoma" w:hAnsi="Tahoma" w:cs="Tahoma"/>
          <w:szCs w:val="24"/>
        </w:rPr>
        <w:t>EXPECTATIONS OF STAFF</w:t>
      </w:r>
      <w:r w:rsidR="00191A69" w:rsidRPr="00BF16C8">
        <w:rPr>
          <w:rFonts w:ascii="Tahoma" w:hAnsi="Tahoma" w:cs="Tahoma"/>
          <w:szCs w:val="24"/>
        </w:rPr>
        <w:t>/VOLUNTEERS/STUDENTS</w:t>
      </w:r>
    </w:p>
    <w:p w14:paraId="72F48117" w14:textId="77777777" w:rsidR="00995B5B" w:rsidRDefault="00995B5B" w:rsidP="00024B7D">
      <w:pPr>
        <w:rPr>
          <w:rFonts w:ascii="Tahoma" w:hAnsi="Tahoma" w:cs="Tahoma"/>
          <w:b/>
          <w:sz w:val="24"/>
        </w:rPr>
      </w:pPr>
    </w:p>
    <w:p w14:paraId="29094DE9" w14:textId="77777777" w:rsidR="003E4306" w:rsidRDefault="00024B7D" w:rsidP="00024B7D">
      <w:pPr>
        <w:rPr>
          <w:rFonts w:ascii="Tahoma" w:hAnsi="Tahoma" w:cs="Tahoma"/>
          <w:b/>
          <w:sz w:val="24"/>
        </w:rPr>
      </w:pPr>
      <w:r w:rsidRPr="00BF16C8">
        <w:rPr>
          <w:rFonts w:ascii="Tahoma" w:hAnsi="Tahoma" w:cs="Tahoma"/>
          <w:b/>
          <w:sz w:val="24"/>
        </w:rPr>
        <w:t>Punctuality:</w:t>
      </w:r>
    </w:p>
    <w:p w14:paraId="64FEB58A" w14:textId="77777777" w:rsidR="003E4306" w:rsidRDefault="003E4306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 ask that all staff be punctual arriving at the Life Nursery as per their contract of employment.</w:t>
      </w:r>
    </w:p>
    <w:p w14:paraId="1A875D6E" w14:textId="77777777" w:rsidR="00024B7D" w:rsidRPr="003E4306" w:rsidRDefault="003E4306" w:rsidP="00024B7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We ask that students and </w:t>
      </w:r>
      <w:r w:rsidR="000E5448">
        <w:rPr>
          <w:rFonts w:ascii="Tahoma" w:hAnsi="Tahoma" w:cs="Tahoma"/>
          <w:sz w:val="24"/>
        </w:rPr>
        <w:t>volunteers ar</w:t>
      </w:r>
      <w:r w:rsidR="00024B7D" w:rsidRPr="00BF16C8">
        <w:rPr>
          <w:rFonts w:ascii="Tahoma" w:hAnsi="Tahoma" w:cs="Tahoma"/>
          <w:sz w:val="24"/>
        </w:rPr>
        <w:t>riv</w:t>
      </w:r>
      <w:r w:rsidR="000E5448">
        <w:rPr>
          <w:rFonts w:ascii="Tahoma" w:hAnsi="Tahoma" w:cs="Tahoma"/>
          <w:sz w:val="24"/>
        </w:rPr>
        <w:t>e</w:t>
      </w:r>
      <w:r w:rsidR="007C2BBD" w:rsidRPr="00BF16C8">
        <w:rPr>
          <w:rFonts w:ascii="Tahoma" w:hAnsi="Tahoma" w:cs="Tahoma"/>
          <w:sz w:val="24"/>
        </w:rPr>
        <w:t xml:space="preserve"> </w:t>
      </w:r>
      <w:r w:rsidR="000E5448">
        <w:rPr>
          <w:rFonts w:ascii="Tahoma" w:hAnsi="Tahoma" w:cs="Tahoma"/>
          <w:sz w:val="24"/>
        </w:rPr>
        <w:t xml:space="preserve">and depart at the </w:t>
      </w:r>
      <w:r w:rsidR="007C2BBD" w:rsidRPr="00BF16C8">
        <w:rPr>
          <w:rFonts w:ascii="Tahoma" w:hAnsi="Tahoma" w:cs="Tahoma"/>
          <w:sz w:val="24"/>
        </w:rPr>
        <w:t>times a</w:t>
      </w:r>
      <w:r w:rsidR="000E5448">
        <w:rPr>
          <w:rFonts w:ascii="Tahoma" w:hAnsi="Tahoma" w:cs="Tahoma"/>
          <w:sz w:val="24"/>
        </w:rPr>
        <w:t xml:space="preserve">nd dates as </w:t>
      </w:r>
      <w:r w:rsidR="00457731">
        <w:rPr>
          <w:rFonts w:ascii="Tahoma" w:hAnsi="Tahoma" w:cs="Tahoma"/>
          <w:sz w:val="24"/>
        </w:rPr>
        <w:t>arranged</w:t>
      </w:r>
      <w:r w:rsidR="00B53EF7">
        <w:rPr>
          <w:rFonts w:ascii="Tahoma" w:hAnsi="Tahoma" w:cs="Tahoma"/>
          <w:sz w:val="24"/>
        </w:rPr>
        <w:t xml:space="preserve"> and sign the ‘in and out’ register.</w:t>
      </w:r>
    </w:p>
    <w:p w14:paraId="561806D2" w14:textId="77777777" w:rsidR="00024B7D" w:rsidRPr="00BF16C8" w:rsidRDefault="00024B7D" w:rsidP="00024B7D">
      <w:pPr>
        <w:rPr>
          <w:rFonts w:ascii="Tahoma" w:hAnsi="Tahoma" w:cs="Tahoma"/>
          <w:sz w:val="24"/>
        </w:rPr>
      </w:pPr>
    </w:p>
    <w:p w14:paraId="72CA9987" w14:textId="77777777" w:rsidR="00024B7D" w:rsidRPr="00BF16C8" w:rsidRDefault="00024B7D" w:rsidP="00024B7D">
      <w:pPr>
        <w:rPr>
          <w:rFonts w:ascii="Tahoma" w:hAnsi="Tahoma" w:cs="Tahoma"/>
          <w:b/>
          <w:sz w:val="24"/>
        </w:rPr>
      </w:pPr>
      <w:r w:rsidRPr="00BF16C8">
        <w:rPr>
          <w:rFonts w:ascii="Tahoma" w:hAnsi="Tahoma" w:cs="Tahoma"/>
          <w:b/>
          <w:sz w:val="24"/>
        </w:rPr>
        <w:t>Dress Code:</w:t>
      </w:r>
    </w:p>
    <w:p w14:paraId="6170B7D1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>Appropriate clothing, footwear and jewellery</w:t>
      </w:r>
      <w:r w:rsidR="007C2BBD" w:rsidRPr="00BF16C8">
        <w:rPr>
          <w:rFonts w:ascii="Tahoma" w:hAnsi="Tahoma" w:cs="Tahoma"/>
          <w:sz w:val="24"/>
        </w:rPr>
        <w:t>.</w:t>
      </w:r>
      <w:r w:rsidR="00457731">
        <w:rPr>
          <w:rFonts w:ascii="Tahoma" w:hAnsi="Tahoma" w:cs="Tahoma"/>
          <w:sz w:val="24"/>
        </w:rPr>
        <w:t xml:space="preserve">  See policy.</w:t>
      </w:r>
    </w:p>
    <w:p w14:paraId="3C48BCCB" w14:textId="77777777" w:rsidR="00024B7D" w:rsidRPr="00BF16C8" w:rsidRDefault="00024B7D" w:rsidP="00024B7D">
      <w:pPr>
        <w:pStyle w:val="BodyText3"/>
        <w:rPr>
          <w:rFonts w:ascii="Tahoma" w:hAnsi="Tahoma" w:cs="Tahoma"/>
          <w:b/>
          <w:sz w:val="24"/>
          <w:szCs w:val="24"/>
        </w:rPr>
      </w:pPr>
      <w:r w:rsidRPr="00BF16C8">
        <w:rPr>
          <w:rFonts w:ascii="Tahoma" w:hAnsi="Tahoma" w:cs="Tahoma"/>
          <w:sz w:val="24"/>
          <w:szCs w:val="24"/>
        </w:rPr>
        <w:br/>
      </w:r>
      <w:r w:rsidRPr="00BF16C8">
        <w:rPr>
          <w:rFonts w:ascii="Tahoma" w:hAnsi="Tahoma" w:cs="Tahoma"/>
          <w:b/>
          <w:sz w:val="24"/>
          <w:szCs w:val="24"/>
        </w:rPr>
        <w:t>Health and Safety:</w:t>
      </w:r>
    </w:p>
    <w:p w14:paraId="4D7F98DA" w14:textId="77777777" w:rsidR="00024B7D" w:rsidRPr="00BF16C8" w:rsidRDefault="007C2BB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>The Life Nursery</w:t>
      </w:r>
      <w:r w:rsidR="00024B7D" w:rsidRPr="00BF16C8">
        <w:rPr>
          <w:rFonts w:ascii="Tahoma" w:hAnsi="Tahoma" w:cs="Tahoma"/>
          <w:sz w:val="24"/>
        </w:rPr>
        <w:t xml:space="preserve"> operate a no smoking policy inside </w:t>
      </w:r>
      <w:r w:rsidRPr="00BF16C8">
        <w:rPr>
          <w:rFonts w:ascii="Tahoma" w:hAnsi="Tahoma" w:cs="Tahoma"/>
          <w:sz w:val="24"/>
        </w:rPr>
        <w:t xml:space="preserve">or outside of </w:t>
      </w:r>
      <w:r w:rsidR="00024B7D" w:rsidRPr="00BF16C8">
        <w:rPr>
          <w:rFonts w:ascii="Tahoma" w:hAnsi="Tahoma" w:cs="Tahoma"/>
          <w:sz w:val="24"/>
        </w:rPr>
        <w:t xml:space="preserve">the </w:t>
      </w:r>
      <w:r w:rsidRPr="00BF16C8">
        <w:rPr>
          <w:rFonts w:ascii="Tahoma" w:hAnsi="Tahoma" w:cs="Tahoma"/>
          <w:sz w:val="24"/>
        </w:rPr>
        <w:t>nursery buil</w:t>
      </w:r>
      <w:r w:rsidR="00024B7D" w:rsidRPr="00BF16C8">
        <w:rPr>
          <w:rFonts w:ascii="Tahoma" w:hAnsi="Tahoma" w:cs="Tahoma"/>
          <w:sz w:val="24"/>
        </w:rPr>
        <w:t>ding.  Alcohol is</w:t>
      </w:r>
      <w:r w:rsidRPr="00BF16C8">
        <w:rPr>
          <w:rFonts w:ascii="Tahoma" w:hAnsi="Tahoma" w:cs="Tahoma"/>
          <w:sz w:val="24"/>
        </w:rPr>
        <w:t xml:space="preserve"> not permitted on the Nursery</w:t>
      </w:r>
      <w:r w:rsidR="00024B7D" w:rsidRPr="00BF16C8">
        <w:rPr>
          <w:rFonts w:ascii="Tahoma" w:hAnsi="Tahoma" w:cs="Tahoma"/>
          <w:sz w:val="24"/>
        </w:rPr>
        <w:t xml:space="preserve"> premise</w:t>
      </w:r>
      <w:r w:rsidRPr="00BF16C8">
        <w:rPr>
          <w:rFonts w:ascii="Tahoma" w:hAnsi="Tahoma" w:cs="Tahoma"/>
          <w:sz w:val="24"/>
        </w:rPr>
        <w:t>s</w:t>
      </w:r>
      <w:r w:rsidR="00024B7D" w:rsidRPr="00BF16C8">
        <w:rPr>
          <w:rFonts w:ascii="Tahoma" w:hAnsi="Tahoma" w:cs="Tahoma"/>
          <w:sz w:val="24"/>
        </w:rPr>
        <w:t>.</w:t>
      </w:r>
      <w:r w:rsidR="00457731">
        <w:rPr>
          <w:rFonts w:ascii="Tahoma" w:hAnsi="Tahoma" w:cs="Tahoma"/>
          <w:sz w:val="24"/>
        </w:rPr>
        <w:t xml:space="preserve"> See policy.</w:t>
      </w:r>
    </w:p>
    <w:p w14:paraId="3317CC9F" w14:textId="77777777" w:rsidR="00024B7D" w:rsidRPr="00BF16C8" w:rsidRDefault="00024B7D" w:rsidP="00024B7D">
      <w:pPr>
        <w:rPr>
          <w:rFonts w:ascii="Tahoma" w:hAnsi="Tahoma" w:cs="Tahoma"/>
          <w:sz w:val="24"/>
        </w:rPr>
      </w:pPr>
    </w:p>
    <w:p w14:paraId="3311B90B" w14:textId="77777777" w:rsidR="00995B5B" w:rsidRDefault="00024B7D" w:rsidP="00457731">
      <w:pPr>
        <w:pStyle w:val="BodyText3"/>
        <w:rPr>
          <w:rFonts w:ascii="Tahoma" w:hAnsi="Tahoma" w:cs="Tahoma"/>
          <w:b/>
          <w:sz w:val="24"/>
          <w:szCs w:val="24"/>
        </w:rPr>
      </w:pPr>
      <w:r w:rsidRPr="00BF16C8">
        <w:rPr>
          <w:rFonts w:ascii="Tahoma" w:hAnsi="Tahoma" w:cs="Tahoma"/>
          <w:b/>
          <w:sz w:val="24"/>
          <w:szCs w:val="24"/>
        </w:rPr>
        <w:t>Parking:</w:t>
      </w:r>
    </w:p>
    <w:p w14:paraId="49F4A733" w14:textId="77777777" w:rsidR="00024B7D" w:rsidRPr="00995B5B" w:rsidRDefault="00024B7D" w:rsidP="00457731">
      <w:pPr>
        <w:pStyle w:val="BodyText3"/>
        <w:rPr>
          <w:rFonts w:ascii="Tahoma" w:hAnsi="Tahoma" w:cs="Tahoma"/>
          <w:b/>
          <w:sz w:val="24"/>
          <w:szCs w:val="24"/>
        </w:rPr>
      </w:pPr>
      <w:r w:rsidRPr="00BF16C8">
        <w:rPr>
          <w:rFonts w:ascii="Tahoma" w:hAnsi="Tahoma" w:cs="Tahoma"/>
          <w:sz w:val="24"/>
          <w:szCs w:val="24"/>
        </w:rPr>
        <w:t xml:space="preserve">Parking is available in </w:t>
      </w:r>
      <w:r w:rsidR="007C2BBD" w:rsidRPr="00BF16C8">
        <w:rPr>
          <w:rFonts w:ascii="Tahoma" w:hAnsi="Tahoma" w:cs="Tahoma"/>
          <w:sz w:val="24"/>
          <w:szCs w:val="24"/>
        </w:rPr>
        <w:t>the Life Centre car</w:t>
      </w:r>
      <w:r w:rsidR="00BF16C8">
        <w:rPr>
          <w:rFonts w:ascii="Tahoma" w:hAnsi="Tahoma" w:cs="Tahoma"/>
          <w:sz w:val="24"/>
        </w:rPr>
        <w:t xml:space="preserve"> </w:t>
      </w:r>
      <w:r w:rsidR="007C2BBD" w:rsidRPr="00BF16C8">
        <w:rPr>
          <w:rFonts w:ascii="Tahoma" w:hAnsi="Tahoma" w:cs="Tahoma"/>
          <w:sz w:val="24"/>
          <w:szCs w:val="24"/>
        </w:rPr>
        <w:t>park o</w:t>
      </w:r>
      <w:r w:rsidR="00570314">
        <w:rPr>
          <w:rFonts w:ascii="Tahoma" w:hAnsi="Tahoma" w:cs="Tahoma"/>
          <w:sz w:val="24"/>
        </w:rPr>
        <w:t>r alternatively on the roadside</w:t>
      </w:r>
      <w:r w:rsidRPr="00BF16C8">
        <w:rPr>
          <w:rFonts w:ascii="Tahoma" w:hAnsi="Tahoma" w:cs="Tahoma"/>
          <w:sz w:val="24"/>
          <w:szCs w:val="24"/>
        </w:rPr>
        <w:t>.</w:t>
      </w:r>
    </w:p>
    <w:p w14:paraId="49BF1EF3" w14:textId="77777777" w:rsidR="00024B7D" w:rsidRPr="00BF16C8" w:rsidRDefault="00024B7D" w:rsidP="00024B7D">
      <w:pPr>
        <w:rPr>
          <w:rFonts w:ascii="Tahoma" w:hAnsi="Tahoma" w:cs="Tahoma"/>
          <w:b/>
          <w:sz w:val="24"/>
        </w:rPr>
      </w:pPr>
    </w:p>
    <w:p w14:paraId="44133ECC" w14:textId="77777777" w:rsidR="00024B7D" w:rsidRDefault="00570314" w:rsidP="00570314">
      <w:pPr>
        <w:pStyle w:val="Heading3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Nursery Hours</w:t>
      </w:r>
    </w:p>
    <w:p w14:paraId="5074F626" w14:textId="60F4CCEB" w:rsidR="00995B5B" w:rsidRPr="00FA0373" w:rsidRDefault="00570314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Life Nursery</w:t>
      </w:r>
      <w:r w:rsidR="00024B7D" w:rsidRPr="00BF16C8">
        <w:rPr>
          <w:rFonts w:ascii="Tahoma" w:hAnsi="Tahoma" w:cs="Tahoma"/>
          <w:sz w:val="24"/>
        </w:rPr>
        <w:t xml:space="preserve"> is open term time</w:t>
      </w:r>
      <w:r>
        <w:rPr>
          <w:rFonts w:ascii="Tahoma" w:hAnsi="Tahoma" w:cs="Tahoma"/>
          <w:sz w:val="24"/>
        </w:rPr>
        <w:t xml:space="preserve"> only</w:t>
      </w:r>
      <w:r w:rsidR="00024B7D" w:rsidRPr="00BF16C8">
        <w:rPr>
          <w:rFonts w:ascii="Tahoma" w:hAnsi="Tahoma" w:cs="Tahoma"/>
          <w:sz w:val="24"/>
        </w:rPr>
        <w:t xml:space="preserve">, between the hours of </w:t>
      </w:r>
      <w:r>
        <w:rPr>
          <w:rFonts w:ascii="Tahoma" w:hAnsi="Tahoma" w:cs="Tahoma"/>
          <w:sz w:val="24"/>
        </w:rPr>
        <w:t xml:space="preserve">8.30am-11.30am and 12.15-3.15pm, </w:t>
      </w:r>
      <w:r w:rsidR="00024B7D" w:rsidRPr="00BF16C8">
        <w:rPr>
          <w:rFonts w:ascii="Tahoma" w:hAnsi="Tahoma" w:cs="Tahoma"/>
          <w:sz w:val="24"/>
        </w:rPr>
        <w:t>Monday to Friday.  Staff</w:t>
      </w:r>
      <w:r>
        <w:rPr>
          <w:rFonts w:ascii="Tahoma" w:hAnsi="Tahoma" w:cs="Tahoma"/>
          <w:sz w:val="24"/>
        </w:rPr>
        <w:t xml:space="preserve"> working </w:t>
      </w:r>
      <w:r w:rsidR="00B53EF7">
        <w:rPr>
          <w:rFonts w:ascii="Tahoma" w:hAnsi="Tahoma" w:cs="Tahoma"/>
          <w:sz w:val="24"/>
        </w:rPr>
        <w:t>hours are between 8.00am-4.00pm.</w:t>
      </w:r>
    </w:p>
    <w:p w14:paraId="3213F509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b/>
          <w:sz w:val="24"/>
        </w:rPr>
        <w:lastRenderedPageBreak/>
        <w:t>Observing and record keeping:</w:t>
      </w:r>
    </w:p>
    <w:p w14:paraId="42AC1CF5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 xml:space="preserve">A key person system is in place.  </w:t>
      </w:r>
      <w:r w:rsidR="00570314">
        <w:rPr>
          <w:rFonts w:ascii="Tahoma" w:hAnsi="Tahoma" w:cs="Tahoma"/>
          <w:sz w:val="24"/>
        </w:rPr>
        <w:t>All staff are</w:t>
      </w:r>
      <w:r w:rsidRPr="00BF16C8">
        <w:rPr>
          <w:rFonts w:ascii="Tahoma" w:hAnsi="Tahoma" w:cs="Tahoma"/>
          <w:sz w:val="24"/>
        </w:rPr>
        <w:t xml:space="preserve"> assigned a small group of children to observe and record their development, </w:t>
      </w:r>
      <w:r w:rsidR="00570314">
        <w:rPr>
          <w:rFonts w:ascii="Tahoma" w:hAnsi="Tahoma" w:cs="Tahoma"/>
          <w:sz w:val="24"/>
        </w:rPr>
        <w:t>however, all staff are responsible for observing ALL children within the Life Nursery.  This information forms part of a child’s learning journey folder, which is a shared document between the Life Nursery and parents/carers.</w:t>
      </w:r>
      <w:r w:rsidR="00457731">
        <w:rPr>
          <w:rFonts w:ascii="Tahoma" w:hAnsi="Tahoma" w:cs="Tahoma"/>
          <w:sz w:val="24"/>
        </w:rPr>
        <w:t xml:space="preserve">  See policy.</w:t>
      </w:r>
      <w:r w:rsidR="00570314">
        <w:rPr>
          <w:rFonts w:ascii="Tahoma" w:hAnsi="Tahoma" w:cs="Tahoma"/>
          <w:sz w:val="24"/>
        </w:rPr>
        <w:t xml:space="preserve">  </w:t>
      </w:r>
    </w:p>
    <w:p w14:paraId="5FDFAFCE" w14:textId="77777777" w:rsidR="0085114B" w:rsidRDefault="0085114B" w:rsidP="00024B7D">
      <w:pPr>
        <w:rPr>
          <w:rFonts w:ascii="Tahoma" w:hAnsi="Tahoma" w:cs="Tahoma"/>
          <w:b/>
          <w:sz w:val="24"/>
          <w:u w:val="single"/>
        </w:rPr>
      </w:pPr>
    </w:p>
    <w:p w14:paraId="236852A5" w14:textId="77777777" w:rsidR="00024B7D" w:rsidRPr="00BF16C8" w:rsidRDefault="0085114B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Roles and Responsibilities</w:t>
      </w:r>
      <w:r w:rsidR="00024B7D" w:rsidRPr="00BF16C8">
        <w:rPr>
          <w:rFonts w:ascii="Tahoma" w:hAnsi="Tahoma" w:cs="Tahoma"/>
          <w:b/>
          <w:sz w:val="24"/>
        </w:rPr>
        <w:t xml:space="preserve"> of </w:t>
      </w:r>
      <w:r>
        <w:rPr>
          <w:rFonts w:ascii="Tahoma" w:hAnsi="Tahoma" w:cs="Tahoma"/>
          <w:b/>
          <w:sz w:val="24"/>
        </w:rPr>
        <w:t>staff</w:t>
      </w:r>
      <w:r w:rsidR="00024B7D" w:rsidRPr="00BF16C8">
        <w:rPr>
          <w:rFonts w:ascii="Tahoma" w:hAnsi="Tahoma" w:cs="Tahoma"/>
          <w:b/>
          <w:sz w:val="24"/>
        </w:rPr>
        <w:t>:</w:t>
      </w:r>
    </w:p>
    <w:p w14:paraId="7437517D" w14:textId="41716DCE" w:rsidR="00024B7D" w:rsidRDefault="00570314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Louise </w:t>
      </w:r>
      <w:r w:rsidR="00A970D8">
        <w:rPr>
          <w:rFonts w:ascii="Tahoma" w:hAnsi="Tahoma" w:cs="Tahoma"/>
          <w:sz w:val="24"/>
        </w:rPr>
        <w:t>Gray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-</w:t>
      </w:r>
      <w:r>
        <w:rPr>
          <w:rFonts w:ascii="Tahoma" w:hAnsi="Tahoma" w:cs="Tahoma"/>
          <w:sz w:val="24"/>
        </w:rPr>
        <w:tab/>
        <w:t>Manager</w:t>
      </w:r>
    </w:p>
    <w:p w14:paraId="093E288B" w14:textId="77777777" w:rsidR="00570314" w:rsidRDefault="00570314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Designated Safeguarding Lead</w:t>
      </w:r>
    </w:p>
    <w:p w14:paraId="30A600FD" w14:textId="77777777" w:rsidR="00570314" w:rsidRDefault="00570314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SEND Co-ordinator</w:t>
      </w:r>
    </w:p>
    <w:p w14:paraId="6B80AEFE" w14:textId="7269A46B" w:rsidR="00570314" w:rsidRDefault="00570314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A970D8">
        <w:rPr>
          <w:rFonts w:ascii="Tahoma" w:hAnsi="Tahoma" w:cs="Tahoma"/>
          <w:sz w:val="24"/>
        </w:rPr>
        <w:t xml:space="preserve">Paediatric </w:t>
      </w:r>
      <w:r>
        <w:rPr>
          <w:rFonts w:ascii="Tahoma" w:hAnsi="Tahoma" w:cs="Tahoma"/>
          <w:sz w:val="24"/>
        </w:rPr>
        <w:t>First Aid</w:t>
      </w:r>
    </w:p>
    <w:p w14:paraId="42C6323F" w14:textId="77777777" w:rsidR="00995B5B" w:rsidRDefault="00995B5B" w:rsidP="00024B7D">
      <w:pPr>
        <w:rPr>
          <w:rFonts w:ascii="Tahoma" w:hAnsi="Tahoma" w:cs="Tahoma"/>
          <w:sz w:val="24"/>
        </w:rPr>
      </w:pPr>
    </w:p>
    <w:p w14:paraId="48826AFC" w14:textId="345E9F7B" w:rsidR="00995B5B" w:rsidRDefault="00030C36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Francesca Edwards</w:t>
      </w:r>
      <w:r w:rsidR="00995B5B">
        <w:rPr>
          <w:rFonts w:ascii="Tahoma" w:hAnsi="Tahoma" w:cs="Tahoma"/>
          <w:sz w:val="24"/>
        </w:rPr>
        <w:tab/>
        <w:t>-</w:t>
      </w:r>
      <w:r w:rsidR="00995B5B">
        <w:rPr>
          <w:rFonts w:ascii="Tahoma" w:hAnsi="Tahoma" w:cs="Tahoma"/>
          <w:sz w:val="24"/>
        </w:rPr>
        <w:tab/>
        <w:t>Deputy Manager</w:t>
      </w:r>
    </w:p>
    <w:p w14:paraId="3E7EFD5F" w14:textId="78F3C7B8" w:rsidR="00A970D8" w:rsidRDefault="00A970D8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Deputy Designated Safeguarding Lead</w:t>
      </w:r>
    </w:p>
    <w:p w14:paraId="3B41CFE3" w14:textId="7BB660C2" w:rsidR="00A970D8" w:rsidRDefault="00A970D8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Paediatric First Aid</w:t>
      </w:r>
    </w:p>
    <w:p w14:paraId="4E4F260E" w14:textId="77777777" w:rsidR="00EF1100" w:rsidRDefault="00EF1100" w:rsidP="00024B7D">
      <w:pPr>
        <w:rPr>
          <w:rFonts w:ascii="Tahoma" w:hAnsi="Tahoma" w:cs="Tahoma"/>
          <w:sz w:val="24"/>
        </w:rPr>
      </w:pPr>
    </w:p>
    <w:p w14:paraId="4D73BF20" w14:textId="77777777" w:rsidR="00EF1100" w:rsidRDefault="00EF1100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Demi Gibson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-</w:t>
      </w:r>
      <w:r>
        <w:rPr>
          <w:rFonts w:ascii="Tahoma" w:hAnsi="Tahoma" w:cs="Tahoma"/>
          <w:sz w:val="24"/>
        </w:rPr>
        <w:tab/>
        <w:t>Early Years Practitioner</w:t>
      </w:r>
    </w:p>
    <w:p w14:paraId="6C7818DF" w14:textId="378E4C95" w:rsidR="00EF1100" w:rsidRDefault="00EF1100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A970D8">
        <w:rPr>
          <w:rFonts w:ascii="Tahoma" w:hAnsi="Tahoma" w:cs="Tahoma"/>
          <w:sz w:val="24"/>
        </w:rPr>
        <w:t xml:space="preserve">Paediatric </w:t>
      </w:r>
      <w:r>
        <w:rPr>
          <w:rFonts w:ascii="Tahoma" w:hAnsi="Tahoma" w:cs="Tahoma"/>
          <w:sz w:val="24"/>
        </w:rPr>
        <w:t>First Aid</w:t>
      </w:r>
    </w:p>
    <w:p w14:paraId="691CB450" w14:textId="0D3E4625" w:rsidR="00A970D8" w:rsidRDefault="00A970D8" w:rsidP="00024B7D">
      <w:pPr>
        <w:rPr>
          <w:rFonts w:ascii="Tahoma" w:hAnsi="Tahoma" w:cs="Tahoma"/>
          <w:sz w:val="24"/>
        </w:rPr>
      </w:pPr>
    </w:p>
    <w:p w14:paraId="521E61D5" w14:textId="729BFF38" w:rsidR="00A970D8" w:rsidRDefault="00A970D8" w:rsidP="00024B7D">
      <w:pPr>
        <w:rPr>
          <w:rFonts w:ascii="Tahoma" w:hAnsi="Tahoma" w:cs="Tahoma"/>
          <w:sz w:val="24"/>
        </w:rPr>
      </w:pPr>
    </w:p>
    <w:p w14:paraId="659AF530" w14:textId="3FF9A986" w:rsidR="00A970D8" w:rsidRDefault="00030C36" w:rsidP="00024B7D">
      <w:p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Saaiba</w:t>
      </w:r>
      <w:proofErr w:type="spellEnd"/>
      <w:r>
        <w:rPr>
          <w:rFonts w:ascii="Tahoma" w:hAnsi="Tahoma" w:cs="Tahoma"/>
          <w:sz w:val="24"/>
        </w:rPr>
        <w:t xml:space="preserve"> Talib</w:t>
      </w:r>
      <w:r>
        <w:rPr>
          <w:rFonts w:ascii="Tahoma" w:hAnsi="Tahoma" w:cs="Tahoma"/>
          <w:sz w:val="24"/>
        </w:rPr>
        <w:tab/>
      </w:r>
      <w:r w:rsidR="00A970D8">
        <w:rPr>
          <w:rFonts w:ascii="Tahoma" w:hAnsi="Tahoma" w:cs="Tahoma"/>
          <w:sz w:val="24"/>
        </w:rPr>
        <w:tab/>
        <w:t>-</w:t>
      </w:r>
      <w:r w:rsidR="00A970D8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Apprentice </w:t>
      </w:r>
      <w:r w:rsidR="00A970D8">
        <w:rPr>
          <w:rFonts w:ascii="Tahoma" w:hAnsi="Tahoma" w:cs="Tahoma"/>
          <w:sz w:val="24"/>
        </w:rPr>
        <w:t>Early Years Practitioner</w:t>
      </w:r>
    </w:p>
    <w:p w14:paraId="627A0731" w14:textId="4456393A" w:rsidR="00A970D8" w:rsidRDefault="00A970D8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Paediatric First Aid</w:t>
      </w:r>
    </w:p>
    <w:p w14:paraId="565F1294" w14:textId="77777777" w:rsidR="00EF1100" w:rsidRPr="00BF16C8" w:rsidRDefault="00EF1100" w:rsidP="00024B7D">
      <w:pPr>
        <w:rPr>
          <w:rFonts w:ascii="Tahoma" w:hAnsi="Tahoma" w:cs="Tahoma"/>
          <w:sz w:val="24"/>
        </w:rPr>
      </w:pPr>
    </w:p>
    <w:p w14:paraId="1858A371" w14:textId="77777777" w:rsidR="00024B7D" w:rsidRDefault="00B53EF7" w:rsidP="00024B7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TOUR OF THE NURSERY</w:t>
      </w:r>
    </w:p>
    <w:p w14:paraId="1B82DA34" w14:textId="77777777" w:rsidR="007524BF" w:rsidRDefault="00D45206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Manager will give you a tour of the nursery </w:t>
      </w:r>
      <w:proofErr w:type="spellStart"/>
      <w:r>
        <w:rPr>
          <w:rFonts w:ascii="Tahoma" w:hAnsi="Tahoma" w:cs="Tahoma"/>
          <w:sz w:val="24"/>
        </w:rPr>
        <w:t>eg</w:t>
      </w:r>
      <w:proofErr w:type="spellEnd"/>
      <w:r>
        <w:rPr>
          <w:rFonts w:ascii="Tahoma" w:hAnsi="Tahoma" w:cs="Tahoma"/>
          <w:sz w:val="24"/>
        </w:rPr>
        <w:t xml:space="preserve"> outdoors, indoors, office, toilets, kitchen, children’s toilets and nappy changing areas</w:t>
      </w:r>
    </w:p>
    <w:p w14:paraId="05F9C08E" w14:textId="77777777" w:rsidR="00D45206" w:rsidRDefault="00D45206" w:rsidP="00024B7D">
      <w:pPr>
        <w:rPr>
          <w:rFonts w:ascii="Tahoma" w:hAnsi="Tahoma" w:cs="Tahoma"/>
          <w:sz w:val="24"/>
        </w:rPr>
      </w:pPr>
    </w:p>
    <w:p w14:paraId="595CBBE2" w14:textId="77777777" w:rsidR="00D45206" w:rsidRDefault="00D45206" w:rsidP="00024B7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Emergency Procedures</w:t>
      </w:r>
    </w:p>
    <w:p w14:paraId="55A0C510" w14:textId="77777777" w:rsidR="00D45206" w:rsidRDefault="00D45206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Manager will explain and show the evacuation exits procedure,</w:t>
      </w:r>
      <w:r w:rsidR="00B53EF7">
        <w:rPr>
          <w:rFonts w:ascii="Tahoma" w:hAnsi="Tahoma" w:cs="Tahoma"/>
          <w:sz w:val="24"/>
        </w:rPr>
        <w:t xml:space="preserve"> meeting point in case of fire drill,</w:t>
      </w:r>
      <w:r>
        <w:rPr>
          <w:rFonts w:ascii="Tahoma" w:hAnsi="Tahoma" w:cs="Tahoma"/>
          <w:sz w:val="24"/>
        </w:rPr>
        <w:t xml:space="preserve"> the sound of the fire alarm, the fire drill</w:t>
      </w:r>
      <w:r w:rsidR="00B53EF7">
        <w:rPr>
          <w:rFonts w:ascii="Tahoma" w:hAnsi="Tahoma" w:cs="Tahoma"/>
          <w:sz w:val="24"/>
        </w:rPr>
        <w:t xml:space="preserve"> procedure</w:t>
      </w:r>
      <w:r>
        <w:rPr>
          <w:rFonts w:ascii="Tahoma" w:hAnsi="Tahoma" w:cs="Tahoma"/>
          <w:sz w:val="24"/>
        </w:rPr>
        <w:t xml:space="preserve"> which is conducted half-termly and the location of the </w:t>
      </w:r>
      <w:r w:rsidR="00B53EF7">
        <w:rPr>
          <w:rFonts w:ascii="Tahoma" w:hAnsi="Tahoma" w:cs="Tahoma"/>
          <w:sz w:val="24"/>
        </w:rPr>
        <w:t xml:space="preserve">fire extinguishers, fire blanket and </w:t>
      </w:r>
      <w:r>
        <w:rPr>
          <w:rFonts w:ascii="Tahoma" w:hAnsi="Tahoma" w:cs="Tahoma"/>
          <w:sz w:val="24"/>
        </w:rPr>
        <w:t>first aid kit.</w:t>
      </w:r>
      <w:r w:rsidR="00457731">
        <w:rPr>
          <w:rFonts w:ascii="Tahoma" w:hAnsi="Tahoma" w:cs="Tahoma"/>
          <w:sz w:val="24"/>
        </w:rPr>
        <w:t xml:space="preserve"> See policy.</w:t>
      </w:r>
    </w:p>
    <w:p w14:paraId="13B4C93D" w14:textId="77777777" w:rsidR="00D45206" w:rsidRDefault="00D45206" w:rsidP="00024B7D">
      <w:pPr>
        <w:rPr>
          <w:rFonts w:ascii="Tahoma" w:hAnsi="Tahoma" w:cs="Tahoma"/>
          <w:sz w:val="24"/>
        </w:rPr>
      </w:pPr>
    </w:p>
    <w:p w14:paraId="1998D525" w14:textId="77777777" w:rsidR="00D45206" w:rsidRDefault="00D45206" w:rsidP="00024B7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Security Measures</w:t>
      </w:r>
    </w:p>
    <w:p w14:paraId="1735B7D2" w14:textId="77777777" w:rsidR="00457731" w:rsidRPr="00457731" w:rsidRDefault="00457731" w:rsidP="00024B7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Manager will explain the signing in and out procedures for visitors, students and volunteers and registration for children and staff.</w:t>
      </w:r>
    </w:p>
    <w:p w14:paraId="02D9C2CB" w14:textId="77777777" w:rsidR="00D45206" w:rsidRDefault="00D45206" w:rsidP="00024B7D">
      <w:pPr>
        <w:rPr>
          <w:rFonts w:ascii="Tahoma" w:hAnsi="Tahoma" w:cs="Tahoma"/>
          <w:b/>
          <w:sz w:val="24"/>
        </w:rPr>
      </w:pPr>
    </w:p>
    <w:p w14:paraId="77128E81" w14:textId="3C8CE93E" w:rsidR="00D45206" w:rsidRDefault="00457731" w:rsidP="00024B7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Our expectations when working with</w:t>
      </w:r>
      <w:r w:rsidR="00A970D8">
        <w:rPr>
          <w:rFonts w:ascii="Tahoma" w:hAnsi="Tahoma" w:cs="Tahoma"/>
          <w:b/>
          <w:sz w:val="24"/>
        </w:rPr>
        <w:t xml:space="preserve"> children</w:t>
      </w:r>
    </w:p>
    <w:p w14:paraId="1DF1E3E1" w14:textId="77777777" w:rsidR="00457731" w:rsidRDefault="00FB3654" w:rsidP="00FB3654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7E72D0">
        <w:rPr>
          <w:rFonts w:ascii="Tahoma" w:hAnsi="Tahoma" w:cs="Tahoma"/>
          <w:u w:val="single"/>
        </w:rPr>
        <w:t>Promote independence</w:t>
      </w:r>
      <w:r>
        <w:rPr>
          <w:rFonts w:ascii="Tahoma" w:hAnsi="Tahoma" w:cs="Tahoma"/>
        </w:rPr>
        <w:t xml:space="preserve"> </w:t>
      </w:r>
      <w:r w:rsidR="004D051F">
        <w:rPr>
          <w:rFonts w:ascii="Tahoma" w:hAnsi="Tahoma" w:cs="Tahoma"/>
        </w:rPr>
        <w:t>(supporting children as they pour their own milk/water, peel their own oranges, put on their own coats, hang their coats on pegs</w:t>
      </w:r>
      <w:r w:rsidR="007E72D0">
        <w:rPr>
          <w:rFonts w:ascii="Tahoma" w:hAnsi="Tahoma" w:cs="Tahoma"/>
        </w:rPr>
        <w:t>, encourage children to put their dummies in their bag or coat pocket – enabling speech and language development</w:t>
      </w:r>
      <w:r w:rsidR="004D051F">
        <w:rPr>
          <w:rFonts w:ascii="Tahoma" w:hAnsi="Tahoma" w:cs="Tahoma"/>
        </w:rPr>
        <w:t>)</w:t>
      </w:r>
    </w:p>
    <w:p w14:paraId="63BFE044" w14:textId="77777777" w:rsidR="004D051F" w:rsidRDefault="004D051F" w:rsidP="00FB3654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7E72D0">
        <w:rPr>
          <w:rFonts w:ascii="Tahoma" w:hAnsi="Tahoma" w:cs="Tahoma"/>
          <w:u w:val="single"/>
        </w:rPr>
        <w:t>Rules and boundaries</w:t>
      </w:r>
      <w:r>
        <w:rPr>
          <w:rFonts w:ascii="Tahoma" w:hAnsi="Tahoma" w:cs="Tahoma"/>
        </w:rPr>
        <w:t xml:space="preserve"> (encourage children to share toys</w:t>
      </w:r>
      <w:r w:rsidR="007E72D0">
        <w:rPr>
          <w:rFonts w:ascii="Tahoma" w:hAnsi="Tahoma" w:cs="Tahoma"/>
        </w:rPr>
        <w:t xml:space="preserve"> and snack</w:t>
      </w:r>
      <w:r>
        <w:rPr>
          <w:rFonts w:ascii="Tahoma" w:hAnsi="Tahoma" w:cs="Tahoma"/>
        </w:rPr>
        <w:t>, tidy away their toys, pick up their toys if they throw them on floor</w:t>
      </w:r>
      <w:r w:rsidR="007E72D0">
        <w:rPr>
          <w:rFonts w:ascii="Tahoma" w:hAnsi="Tahoma" w:cs="Tahoma"/>
        </w:rPr>
        <w:t>, supporting children at carpet time, at tidy up time or wanting to get children’s attention - adult claps three times and says “1,2,3 stop and show me five” – children to hold up five fingers</w:t>
      </w:r>
      <w:r>
        <w:rPr>
          <w:rFonts w:ascii="Tahoma" w:hAnsi="Tahoma" w:cs="Tahoma"/>
        </w:rPr>
        <w:t>)</w:t>
      </w:r>
    </w:p>
    <w:p w14:paraId="530B6D04" w14:textId="77777777" w:rsidR="007E72D0" w:rsidRDefault="007E72D0" w:rsidP="00FB3654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Hygiene</w:t>
      </w:r>
      <w:r>
        <w:rPr>
          <w:rFonts w:ascii="Tahoma" w:hAnsi="Tahoma" w:cs="Tahoma"/>
        </w:rPr>
        <w:t xml:space="preserve"> (encourage children to wash their hands before snack, support children in wiping their nose)</w:t>
      </w:r>
    </w:p>
    <w:p w14:paraId="786203E6" w14:textId="77777777" w:rsidR="00853C17" w:rsidRDefault="007E72D0" w:rsidP="00024B7D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Praise</w:t>
      </w:r>
      <w:r>
        <w:rPr>
          <w:rFonts w:ascii="Tahoma" w:hAnsi="Tahoma" w:cs="Tahoma"/>
        </w:rPr>
        <w:t xml:space="preserve"> (offering stickers for good tidying, good sitting, good listening, good looking, achievements)</w:t>
      </w:r>
    </w:p>
    <w:p w14:paraId="633C7967" w14:textId="77777777" w:rsidR="00150022" w:rsidRPr="00150022" w:rsidRDefault="00150022" w:rsidP="00024B7D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Staff (</w:t>
      </w:r>
      <w:r>
        <w:rPr>
          <w:rFonts w:ascii="Tahoma" w:hAnsi="Tahoma" w:cs="Tahoma"/>
        </w:rPr>
        <w:t xml:space="preserve">to observe every child NOT just their key children, support children in tidying away toys </w:t>
      </w:r>
      <w:proofErr w:type="spellStart"/>
      <w:r>
        <w:rPr>
          <w:rFonts w:ascii="Tahoma" w:hAnsi="Tahoma" w:cs="Tahoma"/>
        </w:rPr>
        <w:t>ie</w:t>
      </w:r>
      <w:proofErr w:type="spellEnd"/>
      <w:r>
        <w:rPr>
          <w:rFonts w:ascii="Tahoma" w:hAnsi="Tahoma" w:cs="Tahoma"/>
        </w:rPr>
        <w:t xml:space="preserve"> correct baskets etc, interact and engage with children, talk and listen to children and give them </w:t>
      </w:r>
      <w:r>
        <w:rPr>
          <w:rFonts w:ascii="Tahoma" w:hAnsi="Tahoma" w:cs="Tahoma"/>
        </w:rPr>
        <w:lastRenderedPageBreak/>
        <w:t xml:space="preserve">time to respond, get down to child’s level, contribute to planning </w:t>
      </w:r>
      <w:proofErr w:type="spellStart"/>
      <w:r>
        <w:rPr>
          <w:rFonts w:ascii="Tahoma" w:hAnsi="Tahoma" w:cs="Tahoma"/>
        </w:rPr>
        <w:t>eg</w:t>
      </w:r>
      <w:proofErr w:type="spellEnd"/>
      <w:r>
        <w:rPr>
          <w:rFonts w:ascii="Tahoma" w:hAnsi="Tahoma" w:cs="Tahoma"/>
        </w:rPr>
        <w:t xml:space="preserve"> child’s interests, through observations, next steps</w:t>
      </w:r>
      <w:r w:rsidR="00DB20C1">
        <w:rPr>
          <w:rFonts w:ascii="Tahoma" w:hAnsi="Tahoma" w:cs="Tahoma"/>
        </w:rPr>
        <w:t>, children must always be within sight of adult</w:t>
      </w:r>
      <w:r>
        <w:rPr>
          <w:rFonts w:ascii="Tahoma" w:hAnsi="Tahoma" w:cs="Tahoma"/>
        </w:rPr>
        <w:t>)</w:t>
      </w:r>
    </w:p>
    <w:p w14:paraId="220A3F29" w14:textId="77777777" w:rsidR="00024B7D" w:rsidRPr="00BF16C8" w:rsidRDefault="00024B7D" w:rsidP="00024B7D">
      <w:pPr>
        <w:rPr>
          <w:rFonts w:ascii="Tahoma" w:hAnsi="Tahoma" w:cs="Tahoma"/>
          <w:sz w:val="24"/>
        </w:rPr>
      </w:pPr>
    </w:p>
    <w:p w14:paraId="7E25BA18" w14:textId="77777777" w:rsidR="00024B7D" w:rsidRPr="0085114B" w:rsidRDefault="00024B7D" w:rsidP="00024B7D">
      <w:pPr>
        <w:rPr>
          <w:rFonts w:ascii="Tahoma" w:hAnsi="Tahoma" w:cs="Tahoma"/>
          <w:b/>
          <w:color w:val="FF0000"/>
          <w:sz w:val="24"/>
        </w:rPr>
      </w:pPr>
      <w:r w:rsidRPr="0085114B">
        <w:rPr>
          <w:rFonts w:ascii="Tahoma" w:hAnsi="Tahoma" w:cs="Tahoma"/>
          <w:b/>
          <w:color w:val="FF0000"/>
          <w:sz w:val="24"/>
        </w:rPr>
        <w:t>PLEASE NOTE:</w:t>
      </w:r>
    </w:p>
    <w:p w14:paraId="08611F63" w14:textId="77777777" w:rsidR="00024B7D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 xml:space="preserve">As a </w:t>
      </w:r>
      <w:r w:rsidR="0085114B">
        <w:rPr>
          <w:rFonts w:ascii="Tahoma" w:hAnsi="Tahoma" w:cs="Tahoma"/>
          <w:sz w:val="24"/>
        </w:rPr>
        <w:t xml:space="preserve">student/volunteer </w:t>
      </w:r>
      <w:r w:rsidRPr="00BF16C8">
        <w:rPr>
          <w:rFonts w:ascii="Tahoma" w:hAnsi="Tahoma" w:cs="Tahoma"/>
          <w:sz w:val="24"/>
        </w:rPr>
        <w:t>you will be unable to help children within the toil</w:t>
      </w:r>
      <w:r w:rsidR="0085114B">
        <w:rPr>
          <w:rFonts w:ascii="Tahoma" w:hAnsi="Tahoma" w:cs="Tahoma"/>
          <w:sz w:val="24"/>
        </w:rPr>
        <w:t>et/nappy changing area and will NEVER be left alone with a child.</w:t>
      </w:r>
    </w:p>
    <w:p w14:paraId="10FDC567" w14:textId="3EE38CA4" w:rsidR="00024B7D" w:rsidRDefault="00024B7D" w:rsidP="0085114B">
      <w:pPr>
        <w:pStyle w:val="BodyText"/>
        <w:rPr>
          <w:rFonts w:ascii="Tahoma" w:hAnsi="Tahoma" w:cs="Tahoma"/>
          <w:sz w:val="24"/>
          <w:szCs w:val="24"/>
        </w:rPr>
      </w:pPr>
    </w:p>
    <w:p w14:paraId="3A974AFE" w14:textId="4FEEE96D" w:rsidR="00515299" w:rsidRDefault="00515299" w:rsidP="0085114B">
      <w:pPr>
        <w:pStyle w:val="BodyTex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Procedures</w:t>
      </w:r>
    </w:p>
    <w:p w14:paraId="1B7DDA6F" w14:textId="7B295E95" w:rsidR="00515299" w:rsidRDefault="00515299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Introductions to all employees and volunteers (including Directors)</w:t>
      </w:r>
    </w:p>
    <w:p w14:paraId="7D1E66C6" w14:textId="359F540C" w:rsidR="00515299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Familiarisation</w:t>
      </w:r>
      <w:proofErr w:type="spellEnd"/>
      <w:r>
        <w:rPr>
          <w:rFonts w:ascii="Tahoma" w:hAnsi="Tahoma" w:cs="Tahoma"/>
          <w:sz w:val="24"/>
          <w:szCs w:val="24"/>
        </w:rPr>
        <w:t xml:space="preserve"> of the building, health &amp; Safety and fire and evacuation procedures</w:t>
      </w:r>
    </w:p>
    <w:p w14:paraId="3C681944" w14:textId="6F2CE912" w:rsidR="003C3805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Ensuring policies and procedures are read and adhered to</w:t>
      </w:r>
    </w:p>
    <w:p w14:paraId="28F65C77" w14:textId="1DE8787C" w:rsidR="003C3805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Introduction to parents </w:t>
      </w:r>
    </w:p>
    <w:p w14:paraId="7A62F5B9" w14:textId="6D108C62" w:rsidR="003C3805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Familiarisation</w:t>
      </w:r>
      <w:proofErr w:type="spellEnd"/>
      <w:r>
        <w:rPr>
          <w:rFonts w:ascii="Tahoma" w:hAnsi="Tahoma" w:cs="Tahoma"/>
          <w:sz w:val="24"/>
          <w:szCs w:val="24"/>
        </w:rPr>
        <w:t xml:space="preserve"> with confidential information in relation to any key children where applicable</w:t>
      </w:r>
    </w:p>
    <w:p w14:paraId="2EE686DC" w14:textId="6991B470" w:rsidR="003C3805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Details of the daily routine </w:t>
      </w:r>
    </w:p>
    <w:p w14:paraId="15C418F6" w14:textId="3D36D7FE" w:rsidR="003C3805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induction period lasts six months (see flowchart)</w:t>
      </w:r>
    </w:p>
    <w:p w14:paraId="7C09094E" w14:textId="3920BB90" w:rsidR="003C3805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During the induction period, the individual must demonstrate understanding of and compliance with policies, procedures, tasks and routines</w:t>
      </w:r>
    </w:p>
    <w:p w14:paraId="37C84D1E" w14:textId="57BF1FBE" w:rsidR="003C3805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Successful completion of the induction forms part of the probationary period</w:t>
      </w:r>
    </w:p>
    <w:p w14:paraId="5A319C01" w14:textId="317350D8" w:rsidR="003C3805" w:rsidRPr="00515299" w:rsidRDefault="003C3805" w:rsidP="00515299">
      <w:pPr>
        <w:pStyle w:val="BodyText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Following </w:t>
      </w:r>
      <w:proofErr w:type="gramStart"/>
      <w:r>
        <w:rPr>
          <w:rFonts w:ascii="Tahoma" w:hAnsi="Tahoma" w:cs="Tahoma"/>
          <w:sz w:val="24"/>
          <w:szCs w:val="24"/>
        </w:rPr>
        <w:t>induction</w:t>
      </w:r>
      <w:proofErr w:type="gramEnd"/>
      <w:r>
        <w:rPr>
          <w:rFonts w:ascii="Tahoma" w:hAnsi="Tahoma" w:cs="Tahoma"/>
          <w:sz w:val="24"/>
          <w:szCs w:val="24"/>
        </w:rPr>
        <w:t xml:space="preserve"> The Life Nursery continue to support new staff to deliver high quality performance through regular supervision</w:t>
      </w:r>
      <w:r w:rsidR="00C7478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and appraisal of their work</w:t>
      </w:r>
    </w:p>
    <w:p w14:paraId="728AA8E0" w14:textId="77777777" w:rsidR="00024B7D" w:rsidRPr="00BF16C8" w:rsidRDefault="00024B7D" w:rsidP="00024B7D">
      <w:pPr>
        <w:rPr>
          <w:rFonts w:ascii="Tahoma" w:hAnsi="Tahoma" w:cs="Tahoma"/>
          <w:i/>
          <w:sz w:val="24"/>
        </w:rPr>
      </w:pPr>
    </w:p>
    <w:p w14:paraId="4C7D9CE0" w14:textId="77777777" w:rsidR="00024B7D" w:rsidRPr="00BF16C8" w:rsidRDefault="00024B7D" w:rsidP="00024B7D">
      <w:pPr>
        <w:pStyle w:val="Heading4"/>
        <w:jc w:val="left"/>
        <w:rPr>
          <w:rFonts w:ascii="Tahoma" w:hAnsi="Tahoma" w:cs="Tahoma"/>
          <w:szCs w:val="24"/>
        </w:rPr>
      </w:pPr>
      <w:r w:rsidRPr="00BF16C8">
        <w:rPr>
          <w:rFonts w:ascii="Tahoma" w:hAnsi="Tahoma" w:cs="Tahoma"/>
          <w:szCs w:val="24"/>
        </w:rPr>
        <w:t>Record of Induction Procedure</w:t>
      </w:r>
    </w:p>
    <w:p w14:paraId="09F80ED3" w14:textId="77777777" w:rsidR="00024B7D" w:rsidRPr="00BF16C8" w:rsidRDefault="00024B7D" w:rsidP="00024B7D">
      <w:pPr>
        <w:rPr>
          <w:rFonts w:ascii="Tahoma" w:hAnsi="Tahoma" w:cs="Tahoma"/>
          <w:b/>
          <w:sz w:val="24"/>
          <w:u w:val="single"/>
        </w:rPr>
      </w:pPr>
    </w:p>
    <w:p w14:paraId="0C5D7924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>NAME…………………………………</w:t>
      </w:r>
      <w:r w:rsidR="004D051F">
        <w:rPr>
          <w:rFonts w:ascii="Tahoma" w:hAnsi="Tahoma" w:cs="Tahoma"/>
          <w:sz w:val="24"/>
        </w:rPr>
        <w:t>….</w:t>
      </w:r>
      <w:r w:rsidRPr="00BF16C8">
        <w:rPr>
          <w:rFonts w:ascii="Tahoma" w:hAnsi="Tahoma" w:cs="Tahoma"/>
          <w:sz w:val="24"/>
        </w:rPr>
        <w:t>………….</w:t>
      </w:r>
    </w:p>
    <w:p w14:paraId="78FD0E4D" w14:textId="77777777" w:rsidR="00024B7D" w:rsidRPr="00BF16C8" w:rsidRDefault="00024B7D" w:rsidP="00024B7D">
      <w:pPr>
        <w:rPr>
          <w:rFonts w:ascii="Tahoma" w:hAnsi="Tahoma" w:cs="Tahoma"/>
          <w:sz w:val="24"/>
        </w:rPr>
      </w:pPr>
    </w:p>
    <w:p w14:paraId="1F1A90F8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>I hereby confirm that I have been given the</w:t>
      </w:r>
      <w:r w:rsidR="0085114B">
        <w:rPr>
          <w:rFonts w:ascii="Tahoma" w:hAnsi="Tahoma" w:cs="Tahoma"/>
          <w:sz w:val="24"/>
        </w:rPr>
        <w:t xml:space="preserve"> above</w:t>
      </w:r>
      <w:r w:rsidRPr="00BF16C8">
        <w:rPr>
          <w:rFonts w:ascii="Tahoma" w:hAnsi="Tahoma" w:cs="Tahoma"/>
          <w:sz w:val="24"/>
        </w:rPr>
        <w:t xml:space="preserve"> induction by the </w:t>
      </w:r>
      <w:r w:rsidR="00DB20C1">
        <w:rPr>
          <w:rFonts w:ascii="Tahoma" w:hAnsi="Tahoma" w:cs="Tahoma"/>
          <w:sz w:val="24"/>
        </w:rPr>
        <w:t xml:space="preserve">Nursery </w:t>
      </w:r>
      <w:r w:rsidR="0085114B">
        <w:rPr>
          <w:rFonts w:ascii="Tahoma" w:hAnsi="Tahoma" w:cs="Tahoma"/>
          <w:sz w:val="24"/>
        </w:rPr>
        <w:t>Manager</w:t>
      </w:r>
      <w:r w:rsidRPr="00BF16C8">
        <w:rPr>
          <w:rFonts w:ascii="Tahoma" w:hAnsi="Tahoma" w:cs="Tahoma"/>
          <w:sz w:val="24"/>
        </w:rPr>
        <w:t xml:space="preserve"> of </w:t>
      </w:r>
      <w:r w:rsidR="0085114B">
        <w:rPr>
          <w:rFonts w:ascii="Tahoma" w:hAnsi="Tahoma" w:cs="Tahoma"/>
          <w:sz w:val="24"/>
        </w:rPr>
        <w:t>the Life Nursery</w:t>
      </w:r>
      <w:r w:rsidRPr="00BF16C8">
        <w:rPr>
          <w:rFonts w:ascii="Tahoma" w:hAnsi="Tahoma" w:cs="Tahoma"/>
          <w:sz w:val="24"/>
        </w:rPr>
        <w:t>.</w:t>
      </w:r>
    </w:p>
    <w:p w14:paraId="59382A45" w14:textId="77777777" w:rsidR="00024B7D" w:rsidRPr="00BF16C8" w:rsidRDefault="00024B7D" w:rsidP="00024B7D">
      <w:pPr>
        <w:rPr>
          <w:rFonts w:ascii="Tahoma" w:hAnsi="Tahoma" w:cs="Tahoma"/>
          <w:sz w:val="24"/>
        </w:rPr>
      </w:pPr>
    </w:p>
    <w:p w14:paraId="5ABA9166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r w:rsidRPr="00BF16C8">
        <w:rPr>
          <w:rFonts w:ascii="Tahoma" w:hAnsi="Tahoma" w:cs="Tahoma"/>
          <w:sz w:val="24"/>
        </w:rPr>
        <w:t>I have read and understood all the policies and procedures</w:t>
      </w:r>
      <w:r w:rsidR="0085114B">
        <w:rPr>
          <w:rFonts w:ascii="Tahoma" w:hAnsi="Tahoma" w:cs="Tahoma"/>
          <w:sz w:val="24"/>
        </w:rPr>
        <w:t>, risk assessments</w:t>
      </w:r>
      <w:r w:rsidRPr="00BF16C8">
        <w:rPr>
          <w:rFonts w:ascii="Tahoma" w:hAnsi="Tahoma" w:cs="Tahoma"/>
          <w:sz w:val="24"/>
        </w:rPr>
        <w:t xml:space="preserve"> and understand that they must be adhered to at all times as well as the details highlighted in the </w:t>
      </w:r>
      <w:r w:rsidR="00DB20C1">
        <w:rPr>
          <w:rFonts w:ascii="Tahoma" w:hAnsi="Tahoma" w:cs="Tahoma"/>
          <w:sz w:val="24"/>
        </w:rPr>
        <w:t>staff/</w:t>
      </w:r>
      <w:r w:rsidR="0085114B">
        <w:rPr>
          <w:rFonts w:ascii="Tahoma" w:hAnsi="Tahoma" w:cs="Tahoma"/>
          <w:sz w:val="24"/>
        </w:rPr>
        <w:t>student/volunteer</w:t>
      </w:r>
      <w:r w:rsidRPr="00BF16C8">
        <w:rPr>
          <w:rFonts w:ascii="Tahoma" w:hAnsi="Tahoma" w:cs="Tahoma"/>
          <w:sz w:val="24"/>
        </w:rPr>
        <w:t xml:space="preserve"> induction procedure.</w:t>
      </w:r>
    </w:p>
    <w:p w14:paraId="4E186688" w14:textId="77777777" w:rsidR="00DB20C1" w:rsidRDefault="00DB20C1" w:rsidP="00024B7D">
      <w:pPr>
        <w:rPr>
          <w:rFonts w:ascii="Tahoma" w:hAnsi="Tahoma" w:cs="Tahoma"/>
          <w:sz w:val="24"/>
        </w:rPr>
      </w:pPr>
    </w:p>
    <w:p w14:paraId="19223CA9" w14:textId="77777777" w:rsidR="00024B7D" w:rsidRPr="00BF16C8" w:rsidRDefault="00024B7D" w:rsidP="00024B7D">
      <w:pPr>
        <w:rPr>
          <w:rFonts w:ascii="Tahoma" w:hAnsi="Tahoma" w:cs="Tahoma"/>
          <w:sz w:val="24"/>
        </w:rPr>
      </w:pPr>
      <w:proofErr w:type="gramStart"/>
      <w:r w:rsidRPr="00BF16C8">
        <w:rPr>
          <w:rFonts w:ascii="Tahoma" w:hAnsi="Tahoma" w:cs="Tahoma"/>
          <w:sz w:val="24"/>
        </w:rPr>
        <w:t>Signed:…</w:t>
      </w:r>
      <w:proofErr w:type="gramEnd"/>
      <w:r w:rsidRPr="00BF16C8">
        <w:rPr>
          <w:rFonts w:ascii="Tahoma" w:hAnsi="Tahoma" w:cs="Tahoma"/>
          <w:sz w:val="24"/>
        </w:rPr>
        <w:t>……………………………………. Dated:…………………………………</w:t>
      </w:r>
    </w:p>
    <w:p w14:paraId="517DDD49" w14:textId="77777777" w:rsidR="00924E05" w:rsidRPr="00BF16C8" w:rsidRDefault="00924E05" w:rsidP="00D04A38">
      <w:pPr>
        <w:rPr>
          <w:rFonts w:ascii="Tahoma" w:hAnsi="Tahoma" w:cs="Tahoma"/>
          <w:sz w:val="24"/>
        </w:rPr>
      </w:pPr>
    </w:p>
    <w:p w14:paraId="149A200D" w14:textId="77777777" w:rsidR="000E59A6" w:rsidRPr="00BF16C8" w:rsidRDefault="000E59A6" w:rsidP="00D04A38">
      <w:pPr>
        <w:rPr>
          <w:rFonts w:ascii="Tahoma" w:hAnsi="Tahoma" w:cs="Tahoma"/>
          <w:sz w:val="24"/>
        </w:rPr>
      </w:pPr>
    </w:p>
    <w:p w14:paraId="45582F03" w14:textId="2911717D" w:rsidR="00D04A38" w:rsidRDefault="00CB0341" w:rsidP="00D04A3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Policy reviewed by Louise Gray, Nursery Manager and Fran Edwards, Deputy Manager – September 2020</w:t>
      </w:r>
    </w:p>
    <w:p w14:paraId="1D3B98F6" w14:textId="1267D2F6" w:rsidR="00CB0341" w:rsidRDefault="00CB0341" w:rsidP="00D04A38">
      <w:pPr>
        <w:rPr>
          <w:rFonts w:ascii="Tahoma" w:hAnsi="Tahoma" w:cs="Tahoma"/>
          <w:sz w:val="24"/>
        </w:rPr>
      </w:pPr>
    </w:p>
    <w:p w14:paraId="3414E6AF" w14:textId="68ED71BC" w:rsidR="00CB0341" w:rsidRPr="00BF16C8" w:rsidRDefault="00CB0341" w:rsidP="00D04A3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and understood by:-</w:t>
      </w:r>
    </w:p>
    <w:p w14:paraId="631050A4" w14:textId="77777777" w:rsidR="00D04A38" w:rsidRPr="00BF16C8" w:rsidRDefault="00D04A38" w:rsidP="00D04A38">
      <w:pPr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E06D8B" w:rsidRPr="00BF16C8" w14:paraId="28CB21E3" w14:textId="77777777" w:rsidTr="007A6E56">
        <w:tc>
          <w:tcPr>
            <w:tcW w:w="4258" w:type="dxa"/>
            <w:shd w:val="clear" w:color="auto" w:fill="auto"/>
          </w:tcPr>
          <w:p w14:paraId="03F29985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  <w:r w:rsidRPr="00BF16C8">
              <w:rPr>
                <w:rFonts w:ascii="Tahoma" w:hAnsi="Tahoma" w:cs="Tahoma"/>
                <w:sz w:val="24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0CF8330D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  <w:r w:rsidRPr="00BF16C8">
              <w:rPr>
                <w:rFonts w:ascii="Tahoma" w:hAnsi="Tahoma" w:cs="Tahoma"/>
                <w:sz w:val="24"/>
              </w:rPr>
              <w:t>Date</w:t>
            </w:r>
          </w:p>
        </w:tc>
      </w:tr>
      <w:tr w:rsidR="00E06D8B" w:rsidRPr="00BF16C8" w14:paraId="107AA6FB" w14:textId="77777777" w:rsidTr="007A6E56">
        <w:tc>
          <w:tcPr>
            <w:tcW w:w="4258" w:type="dxa"/>
            <w:shd w:val="clear" w:color="auto" w:fill="auto"/>
          </w:tcPr>
          <w:p w14:paraId="13DFC2BB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8" w:type="dxa"/>
            <w:shd w:val="clear" w:color="auto" w:fill="auto"/>
          </w:tcPr>
          <w:p w14:paraId="0A3E3B6E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</w:p>
        </w:tc>
      </w:tr>
      <w:tr w:rsidR="00E06D8B" w:rsidRPr="00BF16C8" w14:paraId="42A58AE7" w14:textId="77777777" w:rsidTr="007A6E56">
        <w:tc>
          <w:tcPr>
            <w:tcW w:w="4258" w:type="dxa"/>
            <w:shd w:val="clear" w:color="auto" w:fill="auto"/>
          </w:tcPr>
          <w:p w14:paraId="4C64B19E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8" w:type="dxa"/>
            <w:shd w:val="clear" w:color="auto" w:fill="auto"/>
          </w:tcPr>
          <w:p w14:paraId="4DFECA59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</w:p>
        </w:tc>
      </w:tr>
      <w:tr w:rsidR="00D04A38" w:rsidRPr="00BF16C8" w14:paraId="47F512CA" w14:textId="77777777" w:rsidTr="007A6E56">
        <w:tc>
          <w:tcPr>
            <w:tcW w:w="4258" w:type="dxa"/>
            <w:shd w:val="clear" w:color="auto" w:fill="auto"/>
          </w:tcPr>
          <w:p w14:paraId="63CEA033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8" w:type="dxa"/>
            <w:shd w:val="clear" w:color="auto" w:fill="auto"/>
          </w:tcPr>
          <w:p w14:paraId="08E4AE08" w14:textId="77777777" w:rsidR="00D04A38" w:rsidRPr="00BF16C8" w:rsidRDefault="00D04A38" w:rsidP="007A6E56">
            <w:pPr>
              <w:rPr>
                <w:rFonts w:ascii="Tahoma" w:hAnsi="Tahoma" w:cs="Tahoma"/>
                <w:sz w:val="24"/>
              </w:rPr>
            </w:pPr>
          </w:p>
        </w:tc>
      </w:tr>
      <w:tr w:rsidR="00A970D8" w:rsidRPr="00BF16C8" w14:paraId="2D4EE8D8" w14:textId="77777777" w:rsidTr="007A6E56">
        <w:tc>
          <w:tcPr>
            <w:tcW w:w="4258" w:type="dxa"/>
            <w:shd w:val="clear" w:color="auto" w:fill="auto"/>
          </w:tcPr>
          <w:p w14:paraId="5BDCD016" w14:textId="77777777" w:rsidR="00A970D8" w:rsidRPr="00BF16C8" w:rsidRDefault="00A970D8" w:rsidP="007A6E5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8" w:type="dxa"/>
            <w:shd w:val="clear" w:color="auto" w:fill="auto"/>
          </w:tcPr>
          <w:p w14:paraId="4127C21F" w14:textId="77777777" w:rsidR="00A970D8" w:rsidRPr="00BF16C8" w:rsidRDefault="00A970D8" w:rsidP="007A6E56">
            <w:pPr>
              <w:rPr>
                <w:rFonts w:ascii="Tahoma" w:hAnsi="Tahoma" w:cs="Tahoma"/>
                <w:sz w:val="24"/>
              </w:rPr>
            </w:pPr>
          </w:p>
        </w:tc>
      </w:tr>
      <w:tr w:rsidR="00A970D8" w:rsidRPr="00BF16C8" w14:paraId="28126D1C" w14:textId="77777777" w:rsidTr="007A6E56">
        <w:tc>
          <w:tcPr>
            <w:tcW w:w="4258" w:type="dxa"/>
            <w:shd w:val="clear" w:color="auto" w:fill="auto"/>
          </w:tcPr>
          <w:p w14:paraId="4747682E" w14:textId="77777777" w:rsidR="00A970D8" w:rsidRPr="00BF16C8" w:rsidRDefault="00A970D8" w:rsidP="007A6E5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8" w:type="dxa"/>
            <w:shd w:val="clear" w:color="auto" w:fill="auto"/>
          </w:tcPr>
          <w:p w14:paraId="19749204" w14:textId="77777777" w:rsidR="00A970D8" w:rsidRPr="00BF16C8" w:rsidRDefault="00A970D8" w:rsidP="007A6E56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3F253DD1" w14:textId="77777777" w:rsidR="00AE5BA7" w:rsidRPr="00BF16C8" w:rsidRDefault="00AE5BA7" w:rsidP="00AE5BA7">
      <w:pPr>
        <w:pStyle w:val="CHead"/>
        <w:rPr>
          <w:rFonts w:ascii="Tahoma" w:hAnsi="Tahoma" w:cs="Tahoma"/>
          <w:sz w:val="24"/>
          <w:szCs w:val="24"/>
          <w:lang w:val="en-GB"/>
        </w:rPr>
      </w:pPr>
    </w:p>
    <w:sectPr w:rsidR="00AE5BA7" w:rsidRPr="00BF16C8" w:rsidSect="00FA0373">
      <w:pgSz w:w="11906" w:h="16838"/>
      <w:pgMar w:top="907" w:right="340" w:bottom="117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5A43D" w14:textId="77777777" w:rsidR="001B5274" w:rsidRDefault="001B5274" w:rsidP="00123CCA">
      <w:r>
        <w:separator/>
      </w:r>
    </w:p>
  </w:endnote>
  <w:endnote w:type="continuationSeparator" w:id="0">
    <w:p w14:paraId="3E3834D1" w14:textId="77777777" w:rsidR="001B5274" w:rsidRDefault="001B5274" w:rsidP="0012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9427" w14:textId="77777777" w:rsidR="001B5274" w:rsidRDefault="001B5274" w:rsidP="00123CCA">
      <w:r>
        <w:separator/>
      </w:r>
    </w:p>
  </w:footnote>
  <w:footnote w:type="continuationSeparator" w:id="0">
    <w:p w14:paraId="0D72B707" w14:textId="77777777" w:rsidR="001B5274" w:rsidRDefault="001B5274" w:rsidP="0012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3.4pt;height:127.85pt" o:bullet="t">
        <v:imagedata r:id="rId1" o:title="j0424738"/>
      </v:shape>
    </w:pict>
  </w:numPicBullet>
  <w:abstractNum w:abstractNumId="0" w15:restartNumberingAfterBreak="0">
    <w:nsid w:val="066638F2"/>
    <w:multiLevelType w:val="hybridMultilevel"/>
    <w:tmpl w:val="AB2663A2"/>
    <w:lvl w:ilvl="0" w:tplc="FEE64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20ACB"/>
    <w:multiLevelType w:val="hybridMultilevel"/>
    <w:tmpl w:val="59E0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5F7"/>
    <w:multiLevelType w:val="hybridMultilevel"/>
    <w:tmpl w:val="B6FEC8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50DDB"/>
    <w:multiLevelType w:val="hybridMultilevel"/>
    <w:tmpl w:val="9A6A6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F62"/>
    <w:multiLevelType w:val="hybridMultilevel"/>
    <w:tmpl w:val="908CB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2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BF748E"/>
    <w:multiLevelType w:val="hybridMultilevel"/>
    <w:tmpl w:val="9440DAF2"/>
    <w:lvl w:ilvl="0" w:tplc="AD507AB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46E1E"/>
    <w:multiLevelType w:val="hybridMultilevel"/>
    <w:tmpl w:val="68726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53BCB"/>
    <w:multiLevelType w:val="hybridMultilevel"/>
    <w:tmpl w:val="6AC2EE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65015"/>
    <w:multiLevelType w:val="hybridMultilevel"/>
    <w:tmpl w:val="4F525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1BD8"/>
    <w:multiLevelType w:val="hybridMultilevel"/>
    <w:tmpl w:val="73A60B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124C"/>
    <w:multiLevelType w:val="hybridMultilevel"/>
    <w:tmpl w:val="4FAAB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F58DB"/>
    <w:multiLevelType w:val="hybridMultilevel"/>
    <w:tmpl w:val="3C969BCE"/>
    <w:lvl w:ilvl="0" w:tplc="FEE64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F2790"/>
    <w:multiLevelType w:val="hybridMultilevel"/>
    <w:tmpl w:val="AC7CC1DC"/>
    <w:lvl w:ilvl="0" w:tplc="5C14CBE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C5BA4"/>
    <w:multiLevelType w:val="hybridMultilevel"/>
    <w:tmpl w:val="883245A6"/>
    <w:lvl w:ilvl="0" w:tplc="3C86536E">
      <w:start w:val="1"/>
      <w:numFmt w:val="bullet"/>
      <w:pStyle w:val="aLCPBodytex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50456"/>
    <w:multiLevelType w:val="hybridMultilevel"/>
    <w:tmpl w:val="7EDC2274"/>
    <w:lvl w:ilvl="0" w:tplc="169473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8146B"/>
    <w:multiLevelType w:val="singleLevel"/>
    <w:tmpl w:val="4E00B33C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2" w15:restartNumberingAfterBreak="0">
    <w:nsid w:val="77E448C2"/>
    <w:multiLevelType w:val="hybridMultilevel"/>
    <w:tmpl w:val="E3BE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2FD5"/>
    <w:multiLevelType w:val="hybridMultilevel"/>
    <w:tmpl w:val="63588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23"/>
  </w:num>
  <w:num w:numId="10">
    <w:abstractNumId w:val="22"/>
  </w:num>
  <w:num w:numId="11">
    <w:abstractNumId w:val="15"/>
  </w:num>
  <w:num w:numId="12">
    <w:abstractNumId w:val="4"/>
  </w:num>
  <w:num w:numId="13">
    <w:abstractNumId w:val="21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"/>
  </w:num>
  <w:num w:numId="19">
    <w:abstractNumId w:val="0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86"/>
    <w:rsid w:val="00024B7D"/>
    <w:rsid w:val="00025C0A"/>
    <w:rsid w:val="00030C36"/>
    <w:rsid w:val="00035A1A"/>
    <w:rsid w:val="000B25A9"/>
    <w:rsid w:val="000C1486"/>
    <w:rsid w:val="000C433F"/>
    <w:rsid w:val="000C7DA7"/>
    <w:rsid w:val="000D07CD"/>
    <w:rsid w:val="000D7B45"/>
    <w:rsid w:val="000E5448"/>
    <w:rsid w:val="000E59A6"/>
    <w:rsid w:val="001126E3"/>
    <w:rsid w:val="00123CCA"/>
    <w:rsid w:val="00127C93"/>
    <w:rsid w:val="00136FDF"/>
    <w:rsid w:val="00150022"/>
    <w:rsid w:val="00161C56"/>
    <w:rsid w:val="00191A69"/>
    <w:rsid w:val="001B303C"/>
    <w:rsid w:val="001B5274"/>
    <w:rsid w:val="001C6DA0"/>
    <w:rsid w:val="00202404"/>
    <w:rsid w:val="002244B7"/>
    <w:rsid w:val="0026359C"/>
    <w:rsid w:val="0029376A"/>
    <w:rsid w:val="002C099F"/>
    <w:rsid w:val="002C150E"/>
    <w:rsid w:val="002C4306"/>
    <w:rsid w:val="002E62ED"/>
    <w:rsid w:val="00315140"/>
    <w:rsid w:val="0034608D"/>
    <w:rsid w:val="0036046B"/>
    <w:rsid w:val="003B4C1A"/>
    <w:rsid w:val="003C3805"/>
    <w:rsid w:val="003E0295"/>
    <w:rsid w:val="003E4306"/>
    <w:rsid w:val="00457731"/>
    <w:rsid w:val="00466201"/>
    <w:rsid w:val="004B1EFA"/>
    <w:rsid w:val="004D051F"/>
    <w:rsid w:val="004D562F"/>
    <w:rsid w:val="004D619F"/>
    <w:rsid w:val="004E136F"/>
    <w:rsid w:val="004E71BA"/>
    <w:rsid w:val="004F05DF"/>
    <w:rsid w:val="004F5F7F"/>
    <w:rsid w:val="004F7DA6"/>
    <w:rsid w:val="005028AF"/>
    <w:rsid w:val="00515299"/>
    <w:rsid w:val="0055207F"/>
    <w:rsid w:val="00570314"/>
    <w:rsid w:val="00577F78"/>
    <w:rsid w:val="005A496B"/>
    <w:rsid w:val="006708F9"/>
    <w:rsid w:val="006A2650"/>
    <w:rsid w:val="006B1565"/>
    <w:rsid w:val="006B6EDD"/>
    <w:rsid w:val="00704A18"/>
    <w:rsid w:val="00734DE0"/>
    <w:rsid w:val="007524BF"/>
    <w:rsid w:val="00780F97"/>
    <w:rsid w:val="0078505A"/>
    <w:rsid w:val="007C2BBD"/>
    <w:rsid w:val="007E72D0"/>
    <w:rsid w:val="007F36BD"/>
    <w:rsid w:val="00811B7A"/>
    <w:rsid w:val="00843B8C"/>
    <w:rsid w:val="00845170"/>
    <w:rsid w:val="0085114B"/>
    <w:rsid w:val="00853C17"/>
    <w:rsid w:val="008673DC"/>
    <w:rsid w:val="008D0438"/>
    <w:rsid w:val="00905D49"/>
    <w:rsid w:val="00924E05"/>
    <w:rsid w:val="00947450"/>
    <w:rsid w:val="009649BF"/>
    <w:rsid w:val="009676D5"/>
    <w:rsid w:val="00995B5B"/>
    <w:rsid w:val="009A06FA"/>
    <w:rsid w:val="009A4D0C"/>
    <w:rsid w:val="009A5F30"/>
    <w:rsid w:val="009B6B47"/>
    <w:rsid w:val="009D4E07"/>
    <w:rsid w:val="009F3445"/>
    <w:rsid w:val="00A70892"/>
    <w:rsid w:val="00A716E8"/>
    <w:rsid w:val="00A970D8"/>
    <w:rsid w:val="00AB0C92"/>
    <w:rsid w:val="00AD3496"/>
    <w:rsid w:val="00AE5BA7"/>
    <w:rsid w:val="00B23575"/>
    <w:rsid w:val="00B27EDF"/>
    <w:rsid w:val="00B53EF7"/>
    <w:rsid w:val="00B6321A"/>
    <w:rsid w:val="00B65BBE"/>
    <w:rsid w:val="00B8480F"/>
    <w:rsid w:val="00BA52C1"/>
    <w:rsid w:val="00BE0C9D"/>
    <w:rsid w:val="00BF16C8"/>
    <w:rsid w:val="00C13A3B"/>
    <w:rsid w:val="00C21C2D"/>
    <w:rsid w:val="00C464CB"/>
    <w:rsid w:val="00C47585"/>
    <w:rsid w:val="00C673D0"/>
    <w:rsid w:val="00C7478A"/>
    <w:rsid w:val="00C9504A"/>
    <w:rsid w:val="00CA24FA"/>
    <w:rsid w:val="00CB0341"/>
    <w:rsid w:val="00CB3C0B"/>
    <w:rsid w:val="00CB4032"/>
    <w:rsid w:val="00CC1909"/>
    <w:rsid w:val="00D04A38"/>
    <w:rsid w:val="00D04C84"/>
    <w:rsid w:val="00D06D93"/>
    <w:rsid w:val="00D43979"/>
    <w:rsid w:val="00D45206"/>
    <w:rsid w:val="00D51854"/>
    <w:rsid w:val="00D96C51"/>
    <w:rsid w:val="00DA4EB3"/>
    <w:rsid w:val="00DB20C1"/>
    <w:rsid w:val="00DE133E"/>
    <w:rsid w:val="00E01090"/>
    <w:rsid w:val="00E06D8B"/>
    <w:rsid w:val="00E43ADF"/>
    <w:rsid w:val="00E73039"/>
    <w:rsid w:val="00EC7137"/>
    <w:rsid w:val="00EF1100"/>
    <w:rsid w:val="00F21832"/>
    <w:rsid w:val="00F33FB2"/>
    <w:rsid w:val="00F43E80"/>
    <w:rsid w:val="00F93173"/>
    <w:rsid w:val="00FA0373"/>
    <w:rsid w:val="00FB3654"/>
    <w:rsid w:val="00FC5B78"/>
    <w:rsid w:val="00FE7C98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8887"/>
  <w15:docId w15:val="{FD0F79FF-EC28-42C5-976F-54D2FDE5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86"/>
    <w:pPr>
      <w:spacing w:after="0" w:line="240" w:lineRule="auto"/>
    </w:pPr>
    <w:rPr>
      <w:rFonts w:ascii="New York" w:eastAsia="Times New Roman" w:hAnsi="New York" w:cs="New York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4B7D"/>
    <w:pPr>
      <w:keepNext/>
      <w:outlineLvl w:val="0"/>
    </w:pPr>
    <w:rPr>
      <w:rFonts w:ascii="Times New Roman" w:hAnsi="Times New Roman" w:cs="Times New Roman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24B7D"/>
    <w:pPr>
      <w:keepNext/>
      <w:outlineLvl w:val="1"/>
    </w:pPr>
    <w:rPr>
      <w:rFonts w:ascii="Times New Roman" w:hAnsi="Times New Roman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24B7D"/>
    <w:pPr>
      <w:keepNext/>
      <w:jc w:val="center"/>
      <w:outlineLvl w:val="2"/>
    </w:pPr>
    <w:rPr>
      <w:rFonts w:ascii="Times New Roman" w:hAnsi="Times New Roman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24B7D"/>
    <w:pPr>
      <w:keepNext/>
      <w:jc w:val="center"/>
      <w:outlineLvl w:val="3"/>
    </w:pPr>
    <w:rPr>
      <w:rFonts w:ascii="Times New Roman" w:hAnsi="Times New Roman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MBHeading3">
    <w:name w:val="10MB Heading 3"/>
    <w:next w:val="10MBpara"/>
    <w:rsid w:val="00577F78"/>
    <w:rPr>
      <w:rFonts w:ascii="Arial" w:hAnsi="Arial" w:cs="Arial"/>
      <w:b/>
      <w:sz w:val="24"/>
      <w:szCs w:val="18"/>
    </w:rPr>
  </w:style>
  <w:style w:type="paragraph" w:customStyle="1" w:styleId="10MBHeading2">
    <w:name w:val="10MB Heading 2"/>
    <w:next w:val="10MBpara"/>
    <w:rsid w:val="00577F78"/>
    <w:rPr>
      <w:rFonts w:ascii="Arial" w:hAnsi="Arial" w:cs="Arial"/>
      <w:b/>
      <w:color w:val="1F497D" w:themeColor="text2"/>
      <w:sz w:val="24"/>
      <w:szCs w:val="18"/>
    </w:rPr>
  </w:style>
  <w:style w:type="paragraph" w:customStyle="1" w:styleId="10MBHeading1">
    <w:name w:val="10MB Heading 1"/>
    <w:rsid w:val="00577F78"/>
    <w:rPr>
      <w:rFonts w:ascii="Arial" w:hAnsi="Arial" w:cs="Arial"/>
      <w:b/>
      <w:color w:val="1F497D" w:themeColor="text2"/>
      <w:sz w:val="28"/>
      <w:szCs w:val="18"/>
    </w:rPr>
  </w:style>
  <w:style w:type="paragraph" w:customStyle="1" w:styleId="10MBpara">
    <w:name w:val="10MB para"/>
    <w:rsid w:val="00577F78"/>
    <w:pPr>
      <w:spacing w:after="120"/>
      <w:ind w:right="-45"/>
    </w:pPr>
    <w:rPr>
      <w:rFonts w:ascii="Arial" w:hAnsi="Arial" w:cs="Arial"/>
      <w:sz w:val="20"/>
      <w:szCs w:val="18"/>
    </w:rPr>
  </w:style>
  <w:style w:type="paragraph" w:customStyle="1" w:styleId="Header1">
    <w:name w:val="Header 1"/>
    <w:qFormat/>
    <w:rsid w:val="00E01090"/>
    <w:pPr>
      <w:spacing w:before="240" w:after="240" w:line="360" w:lineRule="auto"/>
    </w:pPr>
    <w:rPr>
      <w:rFonts w:eastAsia="Times New Roman" w:cstheme="minorHAnsi"/>
      <w:b/>
      <w:color w:val="029447"/>
      <w:sz w:val="44"/>
    </w:rPr>
  </w:style>
  <w:style w:type="paragraph" w:customStyle="1" w:styleId="FormHead">
    <w:name w:val="Form Head"/>
    <w:basedOn w:val="Normal"/>
    <w:link w:val="FormHeadChar"/>
    <w:rsid w:val="000C1486"/>
    <w:pPr>
      <w:pBdr>
        <w:top w:val="single" w:sz="8" w:space="1" w:color="auto"/>
        <w:bottom w:val="single" w:sz="8" w:space="1" w:color="auto"/>
      </w:pBdr>
      <w:tabs>
        <w:tab w:val="right" w:pos="8335"/>
      </w:tabs>
      <w:spacing w:after="100"/>
    </w:pPr>
    <w:rPr>
      <w:rFonts w:ascii="Arial" w:hAnsi="Arial" w:cs="Arial"/>
      <w:b/>
      <w:bCs/>
      <w:szCs w:val="20"/>
    </w:rPr>
  </w:style>
  <w:style w:type="paragraph" w:styleId="BodyText">
    <w:name w:val="Body Text"/>
    <w:link w:val="BodyTextChar"/>
    <w:rsid w:val="000C1486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C1486"/>
    <w:rPr>
      <w:rFonts w:ascii="Arial" w:eastAsia="Times New Roman" w:hAnsi="Arial" w:cs="Arial"/>
      <w:sz w:val="20"/>
      <w:szCs w:val="20"/>
      <w:lang w:val="en-US"/>
    </w:rPr>
  </w:style>
  <w:style w:type="paragraph" w:customStyle="1" w:styleId="TableText">
    <w:name w:val="TableText"/>
    <w:basedOn w:val="Normal"/>
    <w:link w:val="TableTextChar"/>
    <w:rsid w:val="000C1486"/>
    <w:pPr>
      <w:spacing w:before="60" w:after="60"/>
    </w:pPr>
    <w:rPr>
      <w:rFonts w:ascii="Arial" w:hAnsi="Arial" w:cs="Arial"/>
      <w:szCs w:val="20"/>
    </w:rPr>
  </w:style>
  <w:style w:type="paragraph" w:customStyle="1" w:styleId="CHead">
    <w:name w:val="C Head"/>
    <w:link w:val="CHeadChar"/>
    <w:rsid w:val="000C1486"/>
    <w:pPr>
      <w:keepNext/>
      <w:spacing w:before="240" w:after="12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CHeadChar">
    <w:name w:val="C Head Char"/>
    <w:link w:val="CHead"/>
    <w:rsid w:val="000C1486"/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Bulletlist">
    <w:name w:val="Bullet list"/>
    <w:basedOn w:val="BodyText"/>
    <w:link w:val="BulletlistChar"/>
    <w:rsid w:val="000C1486"/>
    <w:pPr>
      <w:numPr>
        <w:numId w:val="1"/>
      </w:numPr>
    </w:pPr>
  </w:style>
  <w:style w:type="character" w:customStyle="1" w:styleId="BulletlistChar">
    <w:name w:val="Bullet list Char"/>
    <w:basedOn w:val="BodyTextChar"/>
    <w:link w:val="Bulletlist"/>
    <w:rsid w:val="000C1486"/>
    <w:rPr>
      <w:rFonts w:ascii="Arial" w:eastAsia="Times New Roman" w:hAnsi="Arial" w:cs="Arial"/>
      <w:sz w:val="20"/>
      <w:szCs w:val="20"/>
      <w:lang w:val="en-US"/>
    </w:rPr>
  </w:style>
  <w:style w:type="paragraph" w:customStyle="1" w:styleId="DHead">
    <w:name w:val="D Head"/>
    <w:rsid w:val="000C1486"/>
    <w:pPr>
      <w:keepNext/>
      <w:spacing w:after="120" w:line="240" w:lineRule="auto"/>
    </w:pPr>
    <w:rPr>
      <w:rFonts w:ascii="Arial" w:eastAsia="Times New Roman" w:hAnsi="Arial" w:cs="Arial"/>
      <w:bCs/>
      <w:i/>
      <w:sz w:val="20"/>
      <w:szCs w:val="20"/>
    </w:rPr>
  </w:style>
  <w:style w:type="paragraph" w:customStyle="1" w:styleId="EHead">
    <w:name w:val="E Head"/>
    <w:rsid w:val="000C1486"/>
    <w:pPr>
      <w:keepNext/>
      <w:spacing w:after="120" w:line="240" w:lineRule="auto"/>
    </w:pPr>
    <w:rPr>
      <w:rFonts w:ascii="Arial" w:eastAsia="Times New Roman" w:hAnsi="Arial" w:cs="Arial"/>
      <w:bCs/>
      <w:sz w:val="20"/>
      <w:szCs w:val="20"/>
      <w:u w:val="single"/>
    </w:rPr>
  </w:style>
  <w:style w:type="character" w:customStyle="1" w:styleId="FormHeadChar">
    <w:name w:val="Form Head Char"/>
    <w:link w:val="FormHead"/>
    <w:locked/>
    <w:rsid w:val="000C1486"/>
    <w:rPr>
      <w:rFonts w:ascii="Arial" w:eastAsia="Times New Roman" w:hAnsi="Arial" w:cs="Arial"/>
      <w:b/>
      <w:bCs/>
      <w:sz w:val="20"/>
      <w:szCs w:val="20"/>
    </w:rPr>
  </w:style>
  <w:style w:type="character" w:customStyle="1" w:styleId="TableTextChar">
    <w:name w:val="TableText Char"/>
    <w:link w:val="TableText"/>
    <w:rsid w:val="000C1486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CA"/>
    <w:rPr>
      <w:rFonts w:ascii="New York" w:eastAsia="Times New Roman" w:hAnsi="New York" w:cs="New York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CA"/>
    <w:rPr>
      <w:rFonts w:ascii="New York" w:eastAsia="Times New Roman" w:hAnsi="New York" w:cs="New York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67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E07"/>
    <w:pPr>
      <w:ind w:left="720"/>
    </w:pPr>
    <w:rPr>
      <w:rFonts w:ascii="Times New Roman" w:hAnsi="Times New Roman" w:cs="Times New Roman"/>
      <w:sz w:val="24"/>
      <w:lang w:eastAsia="en-GB"/>
    </w:rPr>
  </w:style>
  <w:style w:type="paragraph" w:customStyle="1" w:styleId="aLCPSubhead">
    <w:name w:val="a LCP Subhead"/>
    <w:autoRedefine/>
    <w:rsid w:val="002C4306"/>
    <w:pPr>
      <w:spacing w:after="0" w:line="240" w:lineRule="auto"/>
      <w:ind w:left="680" w:hanging="680"/>
      <w:jc w:val="center"/>
    </w:pPr>
    <w:rPr>
      <w:rFonts w:ascii="Comic Sans MS" w:eastAsia="Times New Roman" w:hAnsi="Comic Sans MS" w:cs="Arial"/>
      <w:b/>
      <w:sz w:val="20"/>
      <w:szCs w:val="20"/>
    </w:rPr>
  </w:style>
  <w:style w:type="paragraph" w:customStyle="1" w:styleId="aLCPBodytext">
    <w:name w:val="a LCP Body text"/>
    <w:autoRedefine/>
    <w:rsid w:val="002E62ED"/>
    <w:pPr>
      <w:numPr>
        <w:numId w:val="21"/>
      </w:numPr>
      <w:spacing w:after="0" w:line="240" w:lineRule="auto"/>
      <w:jc w:val="both"/>
    </w:pPr>
    <w:rPr>
      <w:rFonts w:ascii="Calibri" w:eastAsia="Times New Roman" w:hAnsi="Calibri" w:cs="Arial"/>
      <w:color w:val="00B050"/>
      <w:sz w:val="24"/>
      <w:szCs w:val="24"/>
    </w:rPr>
  </w:style>
  <w:style w:type="paragraph" w:customStyle="1" w:styleId="aLCPbulletlist">
    <w:name w:val="a LCP bullet list"/>
    <w:basedOn w:val="aLCPBodytext"/>
    <w:autoRedefine/>
    <w:rsid w:val="00F93173"/>
    <w:pPr>
      <w:numPr>
        <w:numId w:val="13"/>
      </w:numPr>
    </w:pPr>
    <w:rPr>
      <w:color w:val="FF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4B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B7D"/>
    <w:rPr>
      <w:rFonts w:ascii="New York" w:eastAsia="Times New Roman" w:hAnsi="New York" w:cs="New York"/>
      <w:sz w:val="20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24B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4B7D"/>
    <w:rPr>
      <w:rFonts w:ascii="New York" w:eastAsia="Times New Roman" w:hAnsi="New York" w:cs="New York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4B7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24B7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24B7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24B7D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customStyle="1" w:styleId="CharCharChar">
    <w:name w:val="Char Char Char"/>
    <w:basedOn w:val="Normal"/>
    <w:rsid w:val="00D45206"/>
    <w:pPr>
      <w:spacing w:after="160" w:line="240" w:lineRule="exact"/>
    </w:pPr>
    <w:rPr>
      <w:rFonts w:ascii="Verdana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5ECA-4832-6842-8C04-CE82FA9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Ashbey</dc:creator>
  <cp:lastModifiedBy>Paul Gray</cp:lastModifiedBy>
  <cp:revision>2</cp:revision>
  <cp:lastPrinted>2019-11-27T13:13:00Z</cp:lastPrinted>
  <dcterms:created xsi:type="dcterms:W3CDTF">2020-08-19T14:02:00Z</dcterms:created>
  <dcterms:modified xsi:type="dcterms:W3CDTF">2020-08-19T14:02:00Z</dcterms:modified>
</cp:coreProperties>
</file>