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A6CBA" w14:textId="77777777" w:rsidR="006E4BD9" w:rsidRDefault="0090029A" w:rsidP="00EC0E02">
      <w:pPr>
        <w:jc w:val="center"/>
        <w:rPr>
          <w:rFonts w:ascii="Arial" w:hAnsi="Arial" w:cs="Arial"/>
          <w:b/>
          <w:sz w:val="22"/>
          <w:szCs w:val="22"/>
        </w:rPr>
      </w:pPr>
      <w:r>
        <w:rPr>
          <w:noProof/>
          <w:lang w:val="en-GB" w:eastAsia="en-GB"/>
        </w:rPr>
        <w:drawing>
          <wp:inline distT="0" distB="0" distL="0" distR="0" wp14:anchorId="251313C7" wp14:editId="6C2F4DEC">
            <wp:extent cx="3200400" cy="696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8514" cy="700227"/>
                    </a:xfrm>
                    <a:prstGeom prst="rect">
                      <a:avLst/>
                    </a:prstGeom>
                    <a:noFill/>
                    <a:ln>
                      <a:noFill/>
                    </a:ln>
                  </pic:spPr>
                </pic:pic>
              </a:graphicData>
            </a:graphic>
          </wp:inline>
        </w:drawing>
      </w:r>
    </w:p>
    <w:p w14:paraId="3C89D08C" w14:textId="77777777" w:rsidR="006E4BD9" w:rsidRDefault="006E4BD9" w:rsidP="00EC0E02">
      <w:pPr>
        <w:jc w:val="center"/>
        <w:rPr>
          <w:rFonts w:ascii="Arial" w:hAnsi="Arial" w:cs="Arial"/>
          <w:b/>
          <w:sz w:val="22"/>
          <w:szCs w:val="22"/>
        </w:rPr>
      </w:pPr>
    </w:p>
    <w:p w14:paraId="0E124E73" w14:textId="77777777" w:rsidR="0096502D" w:rsidRDefault="00F422A9" w:rsidP="00EC0E02">
      <w:pPr>
        <w:jc w:val="center"/>
        <w:rPr>
          <w:rFonts w:ascii="Arial" w:hAnsi="Arial" w:cs="Arial"/>
          <w:b/>
          <w:sz w:val="22"/>
          <w:szCs w:val="22"/>
        </w:rPr>
      </w:pPr>
      <w:r>
        <w:rPr>
          <w:rFonts w:ascii="Arial" w:hAnsi="Arial" w:cs="Arial"/>
          <w:b/>
          <w:sz w:val="22"/>
          <w:szCs w:val="22"/>
        </w:rPr>
        <w:t>PERSONAL CARE AND TOILETING</w:t>
      </w:r>
    </w:p>
    <w:p w14:paraId="6F583F1B" w14:textId="77777777" w:rsidR="00EC0E02" w:rsidRDefault="00EC0E02" w:rsidP="00EC0E02">
      <w:pPr>
        <w:jc w:val="center"/>
        <w:rPr>
          <w:rFonts w:ascii="Arial" w:hAnsi="Arial" w:cs="Arial"/>
          <w:b/>
          <w:sz w:val="22"/>
          <w:szCs w:val="22"/>
        </w:rPr>
      </w:pPr>
    </w:p>
    <w:p w14:paraId="2779EAE4" w14:textId="77777777" w:rsidR="00F422A9" w:rsidRDefault="00F422A9">
      <w:pPr>
        <w:rPr>
          <w:rFonts w:ascii="Arial" w:hAnsi="Arial" w:cs="Arial"/>
          <w:b/>
          <w:sz w:val="22"/>
          <w:szCs w:val="22"/>
        </w:rPr>
      </w:pPr>
    </w:p>
    <w:p w14:paraId="0B34FEE1" w14:textId="77777777" w:rsidR="00F422A9" w:rsidRDefault="00F422A9">
      <w:pPr>
        <w:rPr>
          <w:rFonts w:ascii="Arial" w:hAnsi="Arial" w:cs="Arial"/>
          <w:sz w:val="22"/>
          <w:szCs w:val="22"/>
        </w:rPr>
      </w:pPr>
      <w:r>
        <w:rPr>
          <w:rFonts w:ascii="Arial" w:hAnsi="Arial" w:cs="Arial"/>
          <w:sz w:val="22"/>
          <w:szCs w:val="22"/>
        </w:rPr>
        <w:t>Personal care can range from blowing a child’s nose to tasks of a more intimate nature such as cleaning a child’s genital area when changing nappies or soiled underwear.</w:t>
      </w:r>
    </w:p>
    <w:p w14:paraId="0B22AD3F" w14:textId="77777777" w:rsidR="004A0C13" w:rsidRDefault="004A0C13">
      <w:pPr>
        <w:rPr>
          <w:rFonts w:ascii="Arial" w:hAnsi="Arial" w:cs="Arial"/>
          <w:sz w:val="22"/>
          <w:szCs w:val="22"/>
        </w:rPr>
      </w:pPr>
    </w:p>
    <w:p w14:paraId="4C5D0382" w14:textId="07351BEA" w:rsidR="004A0C13" w:rsidRDefault="004A0C13">
      <w:pPr>
        <w:rPr>
          <w:rFonts w:ascii="Arial" w:hAnsi="Arial" w:cs="Arial"/>
          <w:sz w:val="22"/>
          <w:szCs w:val="22"/>
        </w:rPr>
      </w:pPr>
      <w:r>
        <w:rPr>
          <w:rFonts w:ascii="Arial" w:hAnsi="Arial" w:cs="Arial"/>
          <w:sz w:val="22"/>
          <w:szCs w:val="22"/>
        </w:rPr>
        <w:t>Children will only</w:t>
      </w:r>
      <w:r w:rsidR="00EC0E02">
        <w:rPr>
          <w:rFonts w:ascii="Arial" w:hAnsi="Arial" w:cs="Arial"/>
          <w:sz w:val="22"/>
          <w:szCs w:val="22"/>
        </w:rPr>
        <w:t xml:space="preserve"> be changed by </w:t>
      </w:r>
      <w:r w:rsidR="000E4FFA">
        <w:rPr>
          <w:rFonts w:ascii="Arial" w:hAnsi="Arial" w:cs="Arial"/>
          <w:sz w:val="22"/>
          <w:szCs w:val="22"/>
        </w:rPr>
        <w:t>a member of staff</w:t>
      </w:r>
      <w:r w:rsidR="003A324E">
        <w:rPr>
          <w:rFonts w:ascii="Arial" w:hAnsi="Arial" w:cs="Arial"/>
          <w:sz w:val="22"/>
          <w:szCs w:val="22"/>
        </w:rPr>
        <w:t xml:space="preserve"> with an </w:t>
      </w:r>
      <w:proofErr w:type="gramStart"/>
      <w:r w:rsidR="003A324E">
        <w:rPr>
          <w:rFonts w:ascii="Arial" w:hAnsi="Arial" w:cs="Arial"/>
          <w:sz w:val="22"/>
          <w:szCs w:val="22"/>
        </w:rPr>
        <w:t>enhanced DBS.</w:t>
      </w:r>
      <w:proofErr w:type="gramEnd"/>
    </w:p>
    <w:p w14:paraId="275C5FDB" w14:textId="77777777" w:rsidR="00F422A9" w:rsidRDefault="00F422A9">
      <w:pPr>
        <w:rPr>
          <w:rFonts w:ascii="Arial" w:hAnsi="Arial" w:cs="Arial"/>
          <w:sz w:val="22"/>
          <w:szCs w:val="22"/>
        </w:rPr>
      </w:pPr>
    </w:p>
    <w:p w14:paraId="1DD60EEE" w14:textId="245091E3" w:rsidR="00F422A9" w:rsidRDefault="00F422A9">
      <w:pPr>
        <w:rPr>
          <w:rFonts w:ascii="Arial" w:hAnsi="Arial" w:cs="Arial"/>
          <w:sz w:val="22"/>
          <w:szCs w:val="22"/>
        </w:rPr>
      </w:pPr>
      <w:r>
        <w:rPr>
          <w:rFonts w:ascii="Arial" w:hAnsi="Arial" w:cs="Arial"/>
          <w:sz w:val="22"/>
          <w:szCs w:val="22"/>
        </w:rPr>
        <w:t xml:space="preserve">All staff will use disposable gloves </w:t>
      </w:r>
      <w:r w:rsidR="000E4FFA">
        <w:rPr>
          <w:rFonts w:ascii="Arial" w:hAnsi="Arial" w:cs="Arial"/>
          <w:sz w:val="22"/>
          <w:szCs w:val="22"/>
        </w:rPr>
        <w:t xml:space="preserve">and aprons </w:t>
      </w:r>
      <w:r>
        <w:rPr>
          <w:rFonts w:ascii="Arial" w:hAnsi="Arial" w:cs="Arial"/>
          <w:sz w:val="22"/>
          <w:szCs w:val="22"/>
        </w:rPr>
        <w:t>whilst changing nappies, toilet training, handling accidents including all bodily fluids.  These gloves</w:t>
      </w:r>
      <w:r w:rsidR="000E4FFA">
        <w:rPr>
          <w:rFonts w:ascii="Arial" w:hAnsi="Arial" w:cs="Arial"/>
          <w:sz w:val="22"/>
          <w:szCs w:val="22"/>
        </w:rPr>
        <w:t xml:space="preserve"> and aprons</w:t>
      </w:r>
      <w:r>
        <w:rPr>
          <w:rFonts w:ascii="Arial" w:hAnsi="Arial" w:cs="Arial"/>
          <w:sz w:val="22"/>
          <w:szCs w:val="22"/>
        </w:rPr>
        <w:t xml:space="preserve"> are to be disposed of in the appropriate </w:t>
      </w:r>
      <w:r w:rsidR="003A324E">
        <w:rPr>
          <w:rFonts w:ascii="Arial" w:hAnsi="Arial" w:cs="Arial"/>
          <w:sz w:val="22"/>
          <w:szCs w:val="22"/>
        </w:rPr>
        <w:t xml:space="preserve">nappy </w:t>
      </w:r>
      <w:r>
        <w:rPr>
          <w:rFonts w:ascii="Arial" w:hAnsi="Arial" w:cs="Arial"/>
          <w:sz w:val="22"/>
          <w:szCs w:val="22"/>
        </w:rPr>
        <w:t>bin.</w:t>
      </w:r>
    </w:p>
    <w:p w14:paraId="3807870B" w14:textId="77777777" w:rsidR="00F422A9" w:rsidRDefault="00F422A9">
      <w:pPr>
        <w:rPr>
          <w:rFonts w:ascii="Arial" w:hAnsi="Arial" w:cs="Arial"/>
          <w:sz w:val="22"/>
          <w:szCs w:val="22"/>
        </w:rPr>
      </w:pPr>
    </w:p>
    <w:p w14:paraId="13D48EE2" w14:textId="77777777" w:rsidR="00F422A9" w:rsidRDefault="006204E0">
      <w:pPr>
        <w:rPr>
          <w:rFonts w:ascii="Arial" w:hAnsi="Arial" w:cs="Arial"/>
          <w:sz w:val="22"/>
          <w:szCs w:val="22"/>
        </w:rPr>
      </w:pPr>
      <w:r>
        <w:rPr>
          <w:rFonts w:ascii="Arial" w:hAnsi="Arial" w:cs="Arial"/>
          <w:sz w:val="22"/>
          <w:szCs w:val="22"/>
        </w:rPr>
        <w:t>The nappy changing unit</w:t>
      </w:r>
      <w:r w:rsidR="00F422A9">
        <w:rPr>
          <w:rFonts w:ascii="Arial" w:hAnsi="Arial" w:cs="Arial"/>
          <w:sz w:val="22"/>
          <w:szCs w:val="22"/>
        </w:rPr>
        <w:t xml:space="preserve"> will be thoroughly cleaned with appropriate cleanser after each nappy change.</w:t>
      </w:r>
    </w:p>
    <w:p w14:paraId="5C7A3E6E" w14:textId="77777777" w:rsidR="00F422A9" w:rsidRDefault="00F422A9">
      <w:pPr>
        <w:rPr>
          <w:rFonts w:ascii="Arial" w:hAnsi="Arial" w:cs="Arial"/>
          <w:sz w:val="22"/>
          <w:szCs w:val="22"/>
        </w:rPr>
      </w:pPr>
    </w:p>
    <w:p w14:paraId="58B9E2FE" w14:textId="1FC54EFB" w:rsidR="00F422A9" w:rsidRDefault="00F422A9">
      <w:pPr>
        <w:rPr>
          <w:rFonts w:ascii="Arial" w:hAnsi="Arial" w:cs="Arial"/>
          <w:sz w:val="22"/>
          <w:szCs w:val="22"/>
        </w:rPr>
      </w:pPr>
      <w:r>
        <w:rPr>
          <w:rFonts w:ascii="Arial" w:hAnsi="Arial" w:cs="Arial"/>
          <w:sz w:val="22"/>
          <w:szCs w:val="22"/>
        </w:rPr>
        <w:t>Parents are required to provide all nappies</w:t>
      </w:r>
      <w:r w:rsidR="003A324E">
        <w:rPr>
          <w:rFonts w:ascii="Arial" w:hAnsi="Arial" w:cs="Arial"/>
          <w:sz w:val="22"/>
          <w:szCs w:val="22"/>
        </w:rPr>
        <w:t>, wipes, nappy bags and creams</w:t>
      </w:r>
      <w:r>
        <w:rPr>
          <w:rFonts w:ascii="Arial" w:hAnsi="Arial" w:cs="Arial"/>
          <w:sz w:val="22"/>
          <w:szCs w:val="22"/>
        </w:rPr>
        <w:t xml:space="preserve"> which will be stored at nursery</w:t>
      </w:r>
      <w:r w:rsidR="003A324E">
        <w:rPr>
          <w:rFonts w:ascii="Arial" w:hAnsi="Arial" w:cs="Arial"/>
          <w:sz w:val="22"/>
          <w:szCs w:val="22"/>
        </w:rPr>
        <w:t xml:space="preserve"> in the child’s bag.  </w:t>
      </w:r>
    </w:p>
    <w:p w14:paraId="6E460CBA" w14:textId="77777777" w:rsidR="00F422A9" w:rsidRDefault="00F422A9">
      <w:pPr>
        <w:rPr>
          <w:rFonts w:ascii="Arial" w:hAnsi="Arial" w:cs="Arial"/>
          <w:sz w:val="22"/>
          <w:szCs w:val="22"/>
        </w:rPr>
      </w:pPr>
    </w:p>
    <w:p w14:paraId="10632F56" w14:textId="1B1C3256" w:rsidR="00F422A9" w:rsidRDefault="00F422A9">
      <w:pPr>
        <w:rPr>
          <w:rFonts w:ascii="Arial" w:hAnsi="Arial" w:cs="Arial"/>
          <w:sz w:val="22"/>
          <w:szCs w:val="22"/>
        </w:rPr>
      </w:pPr>
      <w:r>
        <w:rPr>
          <w:rFonts w:ascii="Arial" w:hAnsi="Arial" w:cs="Arial"/>
          <w:sz w:val="22"/>
          <w:szCs w:val="22"/>
        </w:rPr>
        <w:t>Nappy cream will only be applied if parents have requested and supplied it</w:t>
      </w:r>
      <w:r w:rsidR="003A324E">
        <w:rPr>
          <w:rFonts w:ascii="Arial" w:hAnsi="Arial" w:cs="Arial"/>
          <w:sz w:val="22"/>
          <w:szCs w:val="22"/>
        </w:rPr>
        <w:t xml:space="preserve"> and consent is given on the registration form. </w:t>
      </w:r>
      <w:r w:rsidR="006204E0">
        <w:rPr>
          <w:rFonts w:ascii="Arial" w:hAnsi="Arial" w:cs="Arial"/>
          <w:sz w:val="22"/>
          <w:szCs w:val="22"/>
        </w:rPr>
        <w:t xml:space="preserve"> If a member of staff feels a child needs some nappy cream</w:t>
      </w:r>
      <w:r w:rsidR="003A324E">
        <w:rPr>
          <w:rFonts w:ascii="Arial" w:hAnsi="Arial" w:cs="Arial"/>
          <w:sz w:val="22"/>
          <w:szCs w:val="22"/>
        </w:rPr>
        <w:t>,</w:t>
      </w:r>
      <w:r w:rsidR="006204E0">
        <w:rPr>
          <w:rFonts w:ascii="Arial" w:hAnsi="Arial" w:cs="Arial"/>
          <w:sz w:val="22"/>
          <w:szCs w:val="22"/>
        </w:rPr>
        <w:t xml:space="preserve"> they will consult with the parent and discuss the matter.</w:t>
      </w:r>
    </w:p>
    <w:p w14:paraId="481BC225" w14:textId="77777777" w:rsidR="006204E0" w:rsidRDefault="006204E0">
      <w:pPr>
        <w:rPr>
          <w:rFonts w:ascii="Arial" w:hAnsi="Arial" w:cs="Arial"/>
          <w:sz w:val="22"/>
          <w:szCs w:val="22"/>
        </w:rPr>
      </w:pPr>
    </w:p>
    <w:p w14:paraId="6BF3DF5A" w14:textId="71299982" w:rsidR="006204E0" w:rsidRDefault="006204E0">
      <w:pPr>
        <w:rPr>
          <w:rFonts w:ascii="Arial" w:hAnsi="Arial" w:cs="Arial"/>
          <w:sz w:val="22"/>
          <w:szCs w:val="22"/>
        </w:rPr>
      </w:pPr>
      <w:r>
        <w:rPr>
          <w:rFonts w:ascii="Arial" w:hAnsi="Arial" w:cs="Arial"/>
          <w:sz w:val="22"/>
          <w:szCs w:val="22"/>
        </w:rPr>
        <w:t xml:space="preserve">Information regarding nappy changes will be recorded </w:t>
      </w:r>
      <w:r w:rsidR="003A324E">
        <w:rPr>
          <w:rFonts w:ascii="Arial" w:hAnsi="Arial" w:cs="Arial"/>
          <w:sz w:val="22"/>
          <w:szCs w:val="22"/>
        </w:rPr>
        <w:t>o</w:t>
      </w:r>
      <w:r>
        <w:rPr>
          <w:rFonts w:ascii="Arial" w:hAnsi="Arial" w:cs="Arial"/>
          <w:sz w:val="22"/>
          <w:szCs w:val="22"/>
        </w:rPr>
        <w:t xml:space="preserve">n the </w:t>
      </w:r>
      <w:r w:rsidR="003A324E">
        <w:rPr>
          <w:rFonts w:ascii="Arial" w:hAnsi="Arial" w:cs="Arial"/>
          <w:sz w:val="22"/>
          <w:szCs w:val="22"/>
        </w:rPr>
        <w:t xml:space="preserve">nappy changing chart </w:t>
      </w:r>
      <w:r>
        <w:rPr>
          <w:rFonts w:ascii="Arial" w:hAnsi="Arial" w:cs="Arial"/>
          <w:sz w:val="22"/>
          <w:szCs w:val="22"/>
        </w:rPr>
        <w:t xml:space="preserve">with date, time and reason for change </w:t>
      </w:r>
      <w:proofErr w:type="spellStart"/>
      <w:r>
        <w:rPr>
          <w:rFonts w:ascii="Arial" w:hAnsi="Arial" w:cs="Arial"/>
          <w:sz w:val="22"/>
          <w:szCs w:val="22"/>
        </w:rPr>
        <w:t>eg</w:t>
      </w:r>
      <w:proofErr w:type="spellEnd"/>
      <w:r>
        <w:rPr>
          <w:rFonts w:ascii="Arial" w:hAnsi="Arial" w:cs="Arial"/>
          <w:sz w:val="22"/>
          <w:szCs w:val="22"/>
        </w:rPr>
        <w:t xml:space="preserve"> ‘wet’ / ‘soiled’ being given.  Parents will be notified when they need to replenish nappies</w:t>
      </w:r>
      <w:r w:rsidR="003A324E">
        <w:rPr>
          <w:rFonts w:ascii="Arial" w:hAnsi="Arial" w:cs="Arial"/>
          <w:sz w:val="22"/>
          <w:szCs w:val="22"/>
        </w:rPr>
        <w:t>, wipes, nappy bags</w:t>
      </w:r>
      <w:r>
        <w:rPr>
          <w:rFonts w:ascii="Arial" w:hAnsi="Arial" w:cs="Arial"/>
          <w:sz w:val="22"/>
          <w:szCs w:val="22"/>
        </w:rPr>
        <w:t xml:space="preserve"> and/or cream.</w:t>
      </w:r>
    </w:p>
    <w:p w14:paraId="05CC7EB4" w14:textId="77777777" w:rsidR="006204E0" w:rsidRDefault="006204E0">
      <w:pPr>
        <w:rPr>
          <w:rFonts w:ascii="Arial" w:hAnsi="Arial" w:cs="Arial"/>
          <w:sz w:val="22"/>
          <w:szCs w:val="22"/>
        </w:rPr>
      </w:pPr>
    </w:p>
    <w:p w14:paraId="11256E60" w14:textId="77777777" w:rsidR="006204E0" w:rsidRDefault="006204E0">
      <w:pPr>
        <w:rPr>
          <w:rFonts w:ascii="Arial" w:hAnsi="Arial" w:cs="Arial"/>
          <w:sz w:val="22"/>
          <w:szCs w:val="22"/>
        </w:rPr>
      </w:pPr>
      <w:r>
        <w:rPr>
          <w:rFonts w:ascii="Arial" w:hAnsi="Arial" w:cs="Arial"/>
          <w:sz w:val="22"/>
          <w:szCs w:val="22"/>
        </w:rPr>
        <w:t>When toilet training is in process, staff will work closely with parents’/</w:t>
      </w:r>
      <w:proofErr w:type="spellStart"/>
      <w:r>
        <w:rPr>
          <w:rFonts w:ascii="Arial" w:hAnsi="Arial" w:cs="Arial"/>
          <w:sz w:val="22"/>
          <w:szCs w:val="22"/>
        </w:rPr>
        <w:t>carers’</w:t>
      </w:r>
      <w:proofErr w:type="spellEnd"/>
      <w:r>
        <w:rPr>
          <w:rFonts w:ascii="Arial" w:hAnsi="Arial" w:cs="Arial"/>
          <w:sz w:val="22"/>
          <w:szCs w:val="22"/>
        </w:rPr>
        <w:t xml:space="preserve"> wishes to suit individual children’s needs.  Parents will be required to provide plenty of </w:t>
      </w:r>
      <w:r w:rsidR="004A0C13">
        <w:rPr>
          <w:rFonts w:ascii="Arial" w:hAnsi="Arial" w:cs="Arial"/>
          <w:sz w:val="22"/>
          <w:szCs w:val="22"/>
        </w:rPr>
        <w:t>spare clothes: socks, pants, vests, trousers, tops etc to allow for accidents all of which should be clearly named.</w:t>
      </w:r>
    </w:p>
    <w:p w14:paraId="64080814" w14:textId="77777777" w:rsidR="000E4FFA" w:rsidRDefault="000E4FFA">
      <w:pPr>
        <w:rPr>
          <w:rFonts w:ascii="Arial" w:hAnsi="Arial" w:cs="Arial"/>
          <w:sz w:val="22"/>
          <w:szCs w:val="22"/>
        </w:rPr>
      </w:pPr>
    </w:p>
    <w:p w14:paraId="232AD1BE" w14:textId="70EFCB90" w:rsidR="004A0C13" w:rsidRDefault="004A0C13">
      <w:pPr>
        <w:rPr>
          <w:rFonts w:ascii="Arial" w:hAnsi="Arial" w:cs="Arial"/>
          <w:sz w:val="22"/>
          <w:szCs w:val="22"/>
        </w:rPr>
      </w:pPr>
      <w:r>
        <w:rPr>
          <w:rFonts w:ascii="Arial" w:hAnsi="Arial" w:cs="Arial"/>
          <w:sz w:val="22"/>
          <w:szCs w:val="22"/>
        </w:rPr>
        <w:t xml:space="preserve">Staff will change children’s clothes if and when required ensuring children are made comfortable and clean.  Details of any clothing change will be recorded </w:t>
      </w:r>
      <w:r w:rsidR="003A324E">
        <w:rPr>
          <w:rFonts w:ascii="Arial" w:hAnsi="Arial" w:cs="Arial"/>
          <w:sz w:val="22"/>
          <w:szCs w:val="22"/>
        </w:rPr>
        <w:t>o</w:t>
      </w:r>
      <w:r>
        <w:rPr>
          <w:rFonts w:ascii="Arial" w:hAnsi="Arial" w:cs="Arial"/>
          <w:sz w:val="22"/>
          <w:szCs w:val="22"/>
        </w:rPr>
        <w:t xml:space="preserve">n the </w:t>
      </w:r>
      <w:r w:rsidR="003A324E">
        <w:rPr>
          <w:rFonts w:ascii="Arial" w:hAnsi="Arial" w:cs="Arial"/>
          <w:sz w:val="22"/>
          <w:szCs w:val="22"/>
        </w:rPr>
        <w:t xml:space="preserve">toileting chart </w:t>
      </w:r>
      <w:r>
        <w:rPr>
          <w:rFonts w:ascii="Arial" w:hAnsi="Arial" w:cs="Arial"/>
          <w:sz w:val="22"/>
          <w:szCs w:val="22"/>
        </w:rPr>
        <w:t>and p</w:t>
      </w:r>
      <w:r w:rsidR="00EE6A55">
        <w:rPr>
          <w:rFonts w:ascii="Arial" w:hAnsi="Arial" w:cs="Arial"/>
          <w:sz w:val="22"/>
          <w:szCs w:val="22"/>
        </w:rPr>
        <w:t>a</w:t>
      </w:r>
      <w:r>
        <w:rPr>
          <w:rFonts w:ascii="Arial" w:hAnsi="Arial" w:cs="Arial"/>
          <w:sz w:val="22"/>
          <w:szCs w:val="22"/>
        </w:rPr>
        <w:t>rents/</w:t>
      </w:r>
      <w:proofErr w:type="spellStart"/>
      <w:r>
        <w:rPr>
          <w:rFonts w:ascii="Arial" w:hAnsi="Arial" w:cs="Arial"/>
          <w:sz w:val="22"/>
          <w:szCs w:val="22"/>
        </w:rPr>
        <w:t>carers</w:t>
      </w:r>
      <w:proofErr w:type="spellEnd"/>
      <w:r>
        <w:rPr>
          <w:rFonts w:ascii="Arial" w:hAnsi="Arial" w:cs="Arial"/>
          <w:sz w:val="22"/>
          <w:szCs w:val="22"/>
        </w:rPr>
        <w:t xml:space="preserve"> will be informed.</w:t>
      </w:r>
    </w:p>
    <w:p w14:paraId="3CBD1DC5" w14:textId="77777777" w:rsidR="00EE6A55" w:rsidRDefault="00EE6A55">
      <w:pPr>
        <w:rPr>
          <w:rFonts w:ascii="Arial" w:hAnsi="Arial" w:cs="Arial"/>
          <w:sz w:val="22"/>
          <w:szCs w:val="22"/>
        </w:rPr>
      </w:pPr>
    </w:p>
    <w:p w14:paraId="3E2BEDCD" w14:textId="450F01B8" w:rsidR="00BF3788" w:rsidRDefault="00BF3788">
      <w:pPr>
        <w:rPr>
          <w:rFonts w:ascii="Arial" w:hAnsi="Arial" w:cs="Arial"/>
          <w:sz w:val="22"/>
          <w:szCs w:val="22"/>
        </w:rPr>
      </w:pPr>
    </w:p>
    <w:p w14:paraId="131D685D" w14:textId="09D94766" w:rsidR="003A324E" w:rsidRDefault="003A324E">
      <w:pPr>
        <w:rPr>
          <w:rFonts w:ascii="Arial" w:hAnsi="Arial" w:cs="Arial"/>
          <w:b/>
          <w:sz w:val="22"/>
          <w:szCs w:val="22"/>
        </w:rPr>
      </w:pPr>
      <w:r>
        <w:rPr>
          <w:rFonts w:ascii="Arial" w:hAnsi="Arial" w:cs="Arial"/>
          <w:b/>
          <w:sz w:val="22"/>
          <w:szCs w:val="22"/>
        </w:rPr>
        <w:t>Should a child communicate that they do not want to have their nappy change</w:t>
      </w:r>
      <w:r w:rsidR="00862B19">
        <w:rPr>
          <w:rFonts w:ascii="Arial" w:hAnsi="Arial" w:cs="Arial"/>
          <w:b/>
          <w:sz w:val="22"/>
          <w:szCs w:val="22"/>
        </w:rPr>
        <w:t>d</w:t>
      </w:r>
      <w:r>
        <w:rPr>
          <w:rFonts w:ascii="Arial" w:hAnsi="Arial" w:cs="Arial"/>
          <w:b/>
          <w:sz w:val="22"/>
          <w:szCs w:val="22"/>
        </w:rPr>
        <w:t xml:space="preserve"> or change their clothing, staff should respect the child’s wishes and listen to what the child is saying.  A member of staff should not struggle to do the above as they must safeguard themselves and the child.  The staff member should speak to the Manager.  Parents will be informed if this is the case either by telephone or if when they pick up their child, dependent upon the time of this happening.  </w:t>
      </w:r>
    </w:p>
    <w:p w14:paraId="6641C3DF" w14:textId="04041E2D" w:rsidR="003A324E" w:rsidRDefault="003A324E">
      <w:pPr>
        <w:rPr>
          <w:rFonts w:ascii="Arial" w:hAnsi="Arial" w:cs="Arial"/>
          <w:b/>
          <w:sz w:val="22"/>
          <w:szCs w:val="22"/>
        </w:rPr>
      </w:pPr>
    </w:p>
    <w:p w14:paraId="2D0667DC" w14:textId="77777777" w:rsidR="003A324E" w:rsidRPr="003A324E" w:rsidRDefault="003A324E">
      <w:pPr>
        <w:rPr>
          <w:rFonts w:ascii="Arial" w:hAnsi="Arial" w:cs="Arial"/>
          <w:b/>
          <w:sz w:val="22"/>
          <w:szCs w:val="22"/>
        </w:rPr>
      </w:pPr>
    </w:p>
    <w:p w14:paraId="364EA624" w14:textId="49F6AEA0" w:rsidR="00BF3788" w:rsidRDefault="003A324E">
      <w:pPr>
        <w:rPr>
          <w:rFonts w:ascii="Arial" w:hAnsi="Arial" w:cs="Arial"/>
          <w:sz w:val="22"/>
          <w:szCs w:val="22"/>
        </w:rPr>
      </w:pPr>
      <w:r>
        <w:rPr>
          <w:rFonts w:ascii="Arial" w:hAnsi="Arial" w:cs="Arial"/>
          <w:sz w:val="22"/>
          <w:szCs w:val="22"/>
        </w:rPr>
        <w:t xml:space="preserve">Reviewed </w:t>
      </w:r>
      <w:r w:rsidR="00512EF2">
        <w:rPr>
          <w:rFonts w:ascii="Arial" w:hAnsi="Arial" w:cs="Arial"/>
          <w:sz w:val="22"/>
          <w:szCs w:val="22"/>
        </w:rPr>
        <w:t>by Louise Gray, Nursery Manager and Fran Edwards, Deputy Manager – September 2020</w:t>
      </w:r>
    </w:p>
    <w:p w14:paraId="024896A9" w14:textId="77777777" w:rsidR="00BF3788" w:rsidRDefault="00BF3788">
      <w:pPr>
        <w:rPr>
          <w:rFonts w:ascii="Arial" w:hAnsi="Arial" w:cs="Arial"/>
          <w:sz w:val="22"/>
          <w:szCs w:val="22"/>
        </w:rPr>
      </w:pPr>
    </w:p>
    <w:p w14:paraId="35C8943B" w14:textId="77777777" w:rsidR="00BF3788" w:rsidRDefault="00BF3788" w:rsidP="00BF3788">
      <w:pPr>
        <w:rPr>
          <w:rFonts w:ascii="Arial" w:hAnsi="Arial" w:cs="Arial"/>
          <w:sz w:val="22"/>
          <w:szCs w:val="22"/>
        </w:rPr>
      </w:pPr>
    </w:p>
    <w:p w14:paraId="6AEB762C" w14:textId="77777777" w:rsidR="00BF3788" w:rsidRDefault="00BF3788" w:rsidP="00BF3788">
      <w:pPr>
        <w:rPr>
          <w:rFonts w:ascii="Arial" w:hAnsi="Arial" w:cs="Arial"/>
          <w:sz w:val="22"/>
          <w:szCs w:val="22"/>
        </w:rPr>
      </w:pPr>
      <w:r>
        <w:rPr>
          <w:rFonts w:ascii="Arial" w:hAnsi="Arial" w:cs="Arial"/>
          <w:sz w:val="22"/>
          <w:szCs w:val="22"/>
        </w:rPr>
        <w:t>Policy read and agreed by:</w:t>
      </w:r>
    </w:p>
    <w:p w14:paraId="6621658D" w14:textId="77777777" w:rsidR="00BF3788" w:rsidRPr="00983F10" w:rsidRDefault="00BF3788" w:rsidP="00BF378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BF3788" w:rsidRPr="006256D7" w14:paraId="34D2E76A" w14:textId="77777777" w:rsidTr="00C21FBC">
        <w:tc>
          <w:tcPr>
            <w:tcW w:w="4258" w:type="dxa"/>
            <w:shd w:val="clear" w:color="auto" w:fill="auto"/>
          </w:tcPr>
          <w:p w14:paraId="2A41BDE5" w14:textId="77777777" w:rsidR="00BF3788" w:rsidRPr="006256D7" w:rsidRDefault="00BF3788" w:rsidP="00C21FBC">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371ED4B5" w14:textId="77777777" w:rsidR="00BF3788" w:rsidRPr="006256D7" w:rsidRDefault="00BF3788" w:rsidP="00C21FBC">
            <w:pPr>
              <w:rPr>
                <w:rFonts w:ascii="Arial" w:hAnsi="Arial" w:cs="Arial"/>
                <w:sz w:val="22"/>
                <w:szCs w:val="22"/>
              </w:rPr>
            </w:pPr>
            <w:r w:rsidRPr="006256D7">
              <w:rPr>
                <w:rFonts w:ascii="Arial" w:hAnsi="Arial" w:cs="Arial"/>
                <w:sz w:val="22"/>
                <w:szCs w:val="22"/>
              </w:rPr>
              <w:t>Date</w:t>
            </w:r>
          </w:p>
        </w:tc>
      </w:tr>
      <w:tr w:rsidR="00BF3788" w:rsidRPr="006256D7" w14:paraId="0876338E" w14:textId="77777777" w:rsidTr="00C21FBC">
        <w:tc>
          <w:tcPr>
            <w:tcW w:w="4258" w:type="dxa"/>
            <w:shd w:val="clear" w:color="auto" w:fill="auto"/>
          </w:tcPr>
          <w:p w14:paraId="1A04A82C" w14:textId="77777777" w:rsidR="00BF3788" w:rsidRPr="006256D7" w:rsidRDefault="00BF3788" w:rsidP="00C21FBC">
            <w:pPr>
              <w:rPr>
                <w:rFonts w:ascii="Arial" w:hAnsi="Arial" w:cs="Arial"/>
                <w:sz w:val="22"/>
                <w:szCs w:val="22"/>
              </w:rPr>
            </w:pPr>
          </w:p>
        </w:tc>
        <w:tc>
          <w:tcPr>
            <w:tcW w:w="4258" w:type="dxa"/>
            <w:shd w:val="clear" w:color="auto" w:fill="auto"/>
          </w:tcPr>
          <w:p w14:paraId="3FB47195" w14:textId="77777777" w:rsidR="00BF3788" w:rsidRPr="006256D7" w:rsidRDefault="00BF3788" w:rsidP="00C21FBC">
            <w:pPr>
              <w:rPr>
                <w:rFonts w:ascii="Arial" w:hAnsi="Arial" w:cs="Arial"/>
                <w:sz w:val="22"/>
                <w:szCs w:val="22"/>
              </w:rPr>
            </w:pPr>
          </w:p>
        </w:tc>
      </w:tr>
      <w:tr w:rsidR="003A324E" w:rsidRPr="006256D7" w14:paraId="4C4CEA79" w14:textId="77777777" w:rsidTr="00C21FBC">
        <w:tc>
          <w:tcPr>
            <w:tcW w:w="4258" w:type="dxa"/>
            <w:shd w:val="clear" w:color="auto" w:fill="auto"/>
          </w:tcPr>
          <w:p w14:paraId="74D523E9" w14:textId="77777777" w:rsidR="003A324E" w:rsidRPr="006256D7" w:rsidRDefault="003A324E" w:rsidP="00C21FBC">
            <w:pPr>
              <w:rPr>
                <w:rFonts w:ascii="Arial" w:hAnsi="Arial" w:cs="Arial"/>
                <w:sz w:val="22"/>
                <w:szCs w:val="22"/>
              </w:rPr>
            </w:pPr>
          </w:p>
        </w:tc>
        <w:tc>
          <w:tcPr>
            <w:tcW w:w="4258" w:type="dxa"/>
            <w:shd w:val="clear" w:color="auto" w:fill="auto"/>
          </w:tcPr>
          <w:p w14:paraId="2FCFA72B" w14:textId="77777777" w:rsidR="003A324E" w:rsidRPr="006256D7" w:rsidRDefault="003A324E" w:rsidP="00C21FBC">
            <w:pPr>
              <w:rPr>
                <w:rFonts w:ascii="Arial" w:hAnsi="Arial" w:cs="Arial"/>
                <w:sz w:val="22"/>
                <w:szCs w:val="22"/>
              </w:rPr>
            </w:pPr>
          </w:p>
        </w:tc>
      </w:tr>
      <w:tr w:rsidR="003A324E" w:rsidRPr="006256D7" w14:paraId="3FE4F737" w14:textId="77777777" w:rsidTr="00C21FBC">
        <w:tc>
          <w:tcPr>
            <w:tcW w:w="4258" w:type="dxa"/>
            <w:shd w:val="clear" w:color="auto" w:fill="auto"/>
          </w:tcPr>
          <w:p w14:paraId="0FCA1B77" w14:textId="77777777" w:rsidR="003A324E" w:rsidRPr="006256D7" w:rsidRDefault="003A324E" w:rsidP="00C21FBC">
            <w:pPr>
              <w:rPr>
                <w:rFonts w:ascii="Arial" w:hAnsi="Arial" w:cs="Arial"/>
                <w:sz w:val="22"/>
                <w:szCs w:val="22"/>
              </w:rPr>
            </w:pPr>
          </w:p>
        </w:tc>
        <w:tc>
          <w:tcPr>
            <w:tcW w:w="4258" w:type="dxa"/>
            <w:shd w:val="clear" w:color="auto" w:fill="auto"/>
          </w:tcPr>
          <w:p w14:paraId="578C63FE" w14:textId="77777777" w:rsidR="003A324E" w:rsidRPr="006256D7" w:rsidRDefault="003A324E" w:rsidP="00C21FBC">
            <w:pPr>
              <w:rPr>
                <w:rFonts w:ascii="Arial" w:hAnsi="Arial" w:cs="Arial"/>
                <w:sz w:val="22"/>
                <w:szCs w:val="22"/>
              </w:rPr>
            </w:pPr>
          </w:p>
        </w:tc>
      </w:tr>
      <w:tr w:rsidR="003A324E" w:rsidRPr="006256D7" w14:paraId="661EC240" w14:textId="77777777" w:rsidTr="00C21FBC">
        <w:tc>
          <w:tcPr>
            <w:tcW w:w="4258" w:type="dxa"/>
            <w:shd w:val="clear" w:color="auto" w:fill="auto"/>
          </w:tcPr>
          <w:p w14:paraId="195BB4FC" w14:textId="77777777" w:rsidR="003A324E" w:rsidRPr="006256D7" w:rsidRDefault="003A324E" w:rsidP="00C21FBC">
            <w:pPr>
              <w:rPr>
                <w:rFonts w:ascii="Arial" w:hAnsi="Arial" w:cs="Arial"/>
                <w:sz w:val="22"/>
                <w:szCs w:val="22"/>
              </w:rPr>
            </w:pPr>
          </w:p>
        </w:tc>
        <w:tc>
          <w:tcPr>
            <w:tcW w:w="4258" w:type="dxa"/>
            <w:shd w:val="clear" w:color="auto" w:fill="auto"/>
          </w:tcPr>
          <w:p w14:paraId="6E3AF03A" w14:textId="77777777" w:rsidR="003A324E" w:rsidRPr="006256D7" w:rsidRDefault="003A324E" w:rsidP="00C21FBC">
            <w:pPr>
              <w:rPr>
                <w:rFonts w:ascii="Arial" w:hAnsi="Arial" w:cs="Arial"/>
                <w:sz w:val="22"/>
                <w:szCs w:val="22"/>
              </w:rPr>
            </w:pPr>
          </w:p>
        </w:tc>
      </w:tr>
      <w:tr w:rsidR="00BF3788" w:rsidRPr="006256D7" w14:paraId="52731E5F" w14:textId="77777777" w:rsidTr="00C21FBC">
        <w:tc>
          <w:tcPr>
            <w:tcW w:w="4258" w:type="dxa"/>
            <w:shd w:val="clear" w:color="auto" w:fill="auto"/>
          </w:tcPr>
          <w:p w14:paraId="39A47A92" w14:textId="77777777" w:rsidR="00BF3788" w:rsidRPr="006256D7" w:rsidRDefault="00BF3788" w:rsidP="00C21FBC">
            <w:pPr>
              <w:rPr>
                <w:rFonts w:ascii="Arial" w:hAnsi="Arial" w:cs="Arial"/>
                <w:sz w:val="22"/>
                <w:szCs w:val="22"/>
              </w:rPr>
            </w:pPr>
          </w:p>
        </w:tc>
        <w:tc>
          <w:tcPr>
            <w:tcW w:w="4258" w:type="dxa"/>
            <w:shd w:val="clear" w:color="auto" w:fill="auto"/>
          </w:tcPr>
          <w:p w14:paraId="75FEFE6A" w14:textId="77777777" w:rsidR="00BF3788" w:rsidRPr="006256D7" w:rsidRDefault="00BF3788" w:rsidP="00C21FBC">
            <w:pPr>
              <w:rPr>
                <w:rFonts w:ascii="Arial" w:hAnsi="Arial" w:cs="Arial"/>
                <w:sz w:val="22"/>
                <w:szCs w:val="22"/>
              </w:rPr>
            </w:pPr>
          </w:p>
        </w:tc>
      </w:tr>
      <w:tr w:rsidR="00BF3788" w:rsidRPr="006256D7" w14:paraId="27606511" w14:textId="77777777" w:rsidTr="00C21FBC">
        <w:tc>
          <w:tcPr>
            <w:tcW w:w="4258" w:type="dxa"/>
            <w:shd w:val="clear" w:color="auto" w:fill="auto"/>
          </w:tcPr>
          <w:p w14:paraId="2560F1B6" w14:textId="77777777" w:rsidR="00BF3788" w:rsidRPr="006256D7" w:rsidRDefault="00BF3788" w:rsidP="00C21FBC">
            <w:pPr>
              <w:rPr>
                <w:rFonts w:ascii="Arial" w:hAnsi="Arial" w:cs="Arial"/>
                <w:sz w:val="22"/>
                <w:szCs w:val="22"/>
              </w:rPr>
            </w:pPr>
          </w:p>
        </w:tc>
        <w:tc>
          <w:tcPr>
            <w:tcW w:w="4258" w:type="dxa"/>
            <w:shd w:val="clear" w:color="auto" w:fill="auto"/>
          </w:tcPr>
          <w:p w14:paraId="1325ACBC" w14:textId="77777777" w:rsidR="00BF3788" w:rsidRPr="006256D7" w:rsidRDefault="00BF3788" w:rsidP="00C21FBC">
            <w:pPr>
              <w:rPr>
                <w:rFonts w:ascii="Arial" w:hAnsi="Arial" w:cs="Arial"/>
                <w:sz w:val="22"/>
                <w:szCs w:val="22"/>
              </w:rPr>
            </w:pPr>
          </w:p>
        </w:tc>
      </w:tr>
    </w:tbl>
    <w:p w14:paraId="3811FC91" w14:textId="77777777" w:rsidR="00BF3788" w:rsidRDefault="00BF3788">
      <w:pPr>
        <w:rPr>
          <w:rFonts w:ascii="Arial" w:hAnsi="Arial" w:cs="Arial"/>
          <w:sz w:val="22"/>
          <w:szCs w:val="22"/>
        </w:rPr>
      </w:pPr>
    </w:p>
    <w:sectPr w:rsidR="00BF3788" w:rsidSect="003A324E">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A9"/>
    <w:rsid w:val="000E4FFA"/>
    <w:rsid w:val="003A324E"/>
    <w:rsid w:val="004627DC"/>
    <w:rsid w:val="004A0C13"/>
    <w:rsid w:val="00512EF2"/>
    <w:rsid w:val="00570C8F"/>
    <w:rsid w:val="006204E0"/>
    <w:rsid w:val="006E4BD9"/>
    <w:rsid w:val="00862B19"/>
    <w:rsid w:val="0090029A"/>
    <w:rsid w:val="0096502D"/>
    <w:rsid w:val="00BF3788"/>
    <w:rsid w:val="00C57731"/>
    <w:rsid w:val="00E61EFA"/>
    <w:rsid w:val="00EC0E02"/>
    <w:rsid w:val="00EE6A55"/>
    <w:rsid w:val="00F4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2BBB5"/>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88"/>
    <w:rPr>
      <w:rFonts w:ascii="Tahoma" w:hAnsi="Tahoma" w:cs="Tahoma"/>
      <w:sz w:val="16"/>
      <w:szCs w:val="16"/>
    </w:rPr>
  </w:style>
  <w:style w:type="character" w:customStyle="1" w:styleId="BalloonTextChar">
    <w:name w:val="Balloon Text Char"/>
    <w:basedOn w:val="DefaultParagraphFont"/>
    <w:link w:val="BalloonText"/>
    <w:uiPriority w:val="99"/>
    <w:semiHidden/>
    <w:rsid w:val="00BF3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2014-12-16T10:41:00Z</cp:lastPrinted>
  <dcterms:created xsi:type="dcterms:W3CDTF">2020-08-19T14:38:00Z</dcterms:created>
  <dcterms:modified xsi:type="dcterms:W3CDTF">2020-08-19T14:38:00Z</dcterms:modified>
</cp:coreProperties>
</file>